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操作指南</w:t>
      </w:r>
    </w:p>
    <w:p>
      <w:pPr>
        <w:spacing w:line="520" w:lineRule="exact"/>
        <w:ind w:firstLine="602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仿宋_GB2312" w:hAnsi="times new roma" w:eastAsia="仿宋_GB2312"/>
          <w:b/>
          <w:sz w:val="30"/>
          <w:szCs w:val="30"/>
          <w:lang w:val="en-US" w:eastAsia="zh-CN"/>
        </w:rPr>
        <w:t>一</w:t>
      </w:r>
      <w:r>
        <w:rPr>
          <w:rFonts w:hint="eastAsia" w:ascii="仿宋_GB2312" w:hAnsi="times new roma" w:eastAsia="仿宋_GB2312"/>
          <w:b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</w:rPr>
        <w:t>录入内容</w:t>
      </w:r>
    </w:p>
    <w:p>
      <w:pPr>
        <w:spacing w:line="520" w:lineRule="exact"/>
        <w:ind w:firstLine="602" w:firstLineChars="200"/>
        <w:rPr>
          <w:rFonts w:hint="eastAsia" w:ascii="仿宋_GB2312" w:hAnsi="times new roma" w:eastAsia="仿宋_GB2312"/>
          <w:b/>
          <w:sz w:val="30"/>
          <w:szCs w:val="30"/>
        </w:rPr>
      </w:pPr>
      <w:r>
        <w:rPr>
          <w:rFonts w:hint="eastAsia" w:ascii="仿宋_GB2312" w:hAnsi="times new roma" w:eastAsia="仿宋_GB2312"/>
          <w:b/>
          <w:sz w:val="30"/>
          <w:szCs w:val="30"/>
        </w:rPr>
        <w:t>“学党史、强信念、跟党走”学习教育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1.基层团支部以支部大会为主要形式，分专题开展不少于4次党史学习会；年底前结合团员年度教育评议和团员先进性评价，开展1次专题组织生活会。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2.基层团委、团总支在“五四”期间开展一次集中入团仪式。</w:t>
      </w:r>
    </w:p>
    <w:p>
      <w:pPr>
        <w:spacing w:line="520" w:lineRule="exact"/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3.广大基层团组织在“五四”期间、七月上旬、国庆前后，开展3次主题团日活动。</w:t>
      </w:r>
      <w:r>
        <w:rPr>
          <w:rFonts w:hint="eastAsia" w:ascii="仿宋_GB2312" w:eastAsia="仿宋_GB2312"/>
          <w:b/>
          <w:bCs/>
          <w:color w:val="FF0000"/>
          <w:sz w:val="30"/>
          <w:szCs w:val="30"/>
          <w:lang w:val="en-US" w:eastAsia="zh-CN"/>
        </w:rPr>
        <w:t>本次录入重点为</w:t>
      </w:r>
      <w:r>
        <w:rPr>
          <w:rFonts w:hint="eastAsia" w:ascii="仿宋_GB2312" w:eastAsia="仿宋_GB2312"/>
          <w:b/>
          <w:bCs/>
          <w:color w:val="FF0000"/>
          <w:sz w:val="30"/>
          <w:szCs w:val="30"/>
        </w:rPr>
        <w:t>“五四”期间</w:t>
      </w:r>
      <w:r>
        <w:rPr>
          <w:rFonts w:hint="eastAsia" w:ascii="仿宋_GB2312" w:eastAsia="仿宋_GB2312"/>
          <w:b/>
          <w:bCs/>
          <w:color w:val="FF0000"/>
          <w:sz w:val="30"/>
          <w:szCs w:val="30"/>
          <w:lang w:val="en-US" w:eastAsia="zh-CN"/>
        </w:rPr>
        <w:t>团日活动总结材料。</w:t>
      </w:r>
    </w:p>
    <w:p>
      <w:pPr>
        <w:spacing w:line="520" w:lineRule="exact"/>
        <w:ind w:firstLine="602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仿宋_GB2312" w:hAnsi="times new roma" w:eastAsia="仿宋_GB2312"/>
          <w:b/>
          <w:sz w:val="30"/>
          <w:szCs w:val="30"/>
          <w:lang w:val="en-US" w:eastAsia="zh-CN"/>
        </w:rPr>
        <w:t>二</w:t>
      </w:r>
      <w:r>
        <w:rPr>
          <w:rFonts w:hint="eastAsia" w:ascii="仿宋_GB2312" w:hAnsi="times new roma" w:eastAsia="仿宋_GB2312"/>
          <w:b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</w:rPr>
        <w:t>系统录入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1.在群体活动中新增</w:t>
      </w:r>
      <w:r>
        <w:rPr>
          <w:rFonts w:hint="eastAsia" w:ascii="仿宋_GB2312" w:eastAsia="仿宋_GB2312"/>
          <w:b/>
          <w:sz w:val="30"/>
          <w:szCs w:val="30"/>
        </w:rPr>
        <w:t>组织生活模块</w:t>
      </w:r>
      <w:r>
        <w:rPr>
          <w:rFonts w:hint="eastAsia" w:ascii="仿宋_GB2312" w:eastAsia="仿宋_GB2312"/>
          <w:sz w:val="30"/>
          <w:szCs w:val="30"/>
        </w:rPr>
        <w:t>用于录入“三会两制一课”、党史学习教育活动开展情况。</w:t>
      </w:r>
    </w:p>
    <w:p>
      <w:pPr>
        <w:spacing w:line="52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323215</wp:posOffset>
            </wp:positionV>
            <wp:extent cx="5280660" cy="4721225"/>
            <wp:effectExtent l="1905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472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2.在群体活动中新增</w:t>
      </w:r>
      <w:r>
        <w:rPr>
          <w:rFonts w:hint="eastAsia" w:ascii="仿宋_GB2312" w:eastAsia="仿宋_GB2312"/>
          <w:b/>
          <w:bCs/>
          <w:sz w:val="30"/>
          <w:szCs w:val="30"/>
        </w:rPr>
        <w:t>活动列表模块</w:t>
      </w:r>
      <w:r>
        <w:rPr>
          <w:rFonts w:hint="eastAsia" w:ascii="仿宋_GB2312" w:eastAsia="仿宋_GB2312"/>
          <w:sz w:val="30"/>
          <w:szCs w:val="30"/>
        </w:rPr>
        <w:t>用于查看已录入“三会两制一课”、党史学习教育活动开展具体情况。</w:t>
      </w:r>
      <w:bookmarkStart w:id="0" w:name="_GoBack"/>
      <w:bookmarkEnd w:id="0"/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3.在统计信息中新增</w:t>
      </w:r>
      <w:r>
        <w:rPr>
          <w:rFonts w:hint="eastAsia" w:ascii="仿宋_GB2312" w:eastAsia="仿宋_GB2312"/>
          <w:b/>
          <w:sz w:val="30"/>
          <w:szCs w:val="30"/>
        </w:rPr>
        <w:t>基础团务统计功能</w:t>
      </w:r>
      <w:r>
        <w:rPr>
          <w:rFonts w:hint="eastAsia" w:ascii="仿宋_GB2312" w:eastAsia="仿宋_GB2312"/>
          <w:sz w:val="30"/>
          <w:szCs w:val="30"/>
        </w:rPr>
        <w:t>用于查看“三会两制一课”、党史学习教育活动整体开展情况。</w:t>
      </w:r>
    </w:p>
    <w:p>
      <w:pPr>
        <w:spacing w:line="52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76200</wp:posOffset>
            </wp:positionV>
            <wp:extent cx="5280660" cy="6129655"/>
            <wp:effectExtent l="1905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612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黑体" w:hAnsi="黑体" w:eastAsia="黑体"/>
          <w:sz w:val="30"/>
          <w:szCs w:val="30"/>
        </w:rPr>
      </w:pPr>
    </w:p>
    <w:p>
      <w:pPr>
        <w:spacing w:line="520" w:lineRule="exact"/>
        <w:rPr>
          <w:rFonts w:ascii="仿宋_GB2312" w:hAnsi="黑体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92"/>
    <w:rsid w:val="000374E8"/>
    <w:rsid w:val="000504AB"/>
    <w:rsid w:val="00055AC8"/>
    <w:rsid w:val="00064FEB"/>
    <w:rsid w:val="00082AAC"/>
    <w:rsid w:val="000A44B3"/>
    <w:rsid w:val="000B652B"/>
    <w:rsid w:val="000D474B"/>
    <w:rsid w:val="000D75DD"/>
    <w:rsid w:val="00105755"/>
    <w:rsid w:val="001122CF"/>
    <w:rsid w:val="001347F9"/>
    <w:rsid w:val="00151713"/>
    <w:rsid w:val="00172E0F"/>
    <w:rsid w:val="001746ED"/>
    <w:rsid w:val="001B3F31"/>
    <w:rsid w:val="001B76CF"/>
    <w:rsid w:val="001D1FB9"/>
    <w:rsid w:val="001D61E6"/>
    <w:rsid w:val="0021364A"/>
    <w:rsid w:val="00220229"/>
    <w:rsid w:val="0023004F"/>
    <w:rsid w:val="0023245E"/>
    <w:rsid w:val="00251CDF"/>
    <w:rsid w:val="0026760D"/>
    <w:rsid w:val="00271CC5"/>
    <w:rsid w:val="0028025A"/>
    <w:rsid w:val="00293745"/>
    <w:rsid w:val="0029517B"/>
    <w:rsid w:val="002A3434"/>
    <w:rsid w:val="002B6EBE"/>
    <w:rsid w:val="002C49AD"/>
    <w:rsid w:val="002D5287"/>
    <w:rsid w:val="002E0F1E"/>
    <w:rsid w:val="002E5C31"/>
    <w:rsid w:val="00324315"/>
    <w:rsid w:val="003374F3"/>
    <w:rsid w:val="003459DA"/>
    <w:rsid w:val="0035072F"/>
    <w:rsid w:val="00350CBE"/>
    <w:rsid w:val="00353205"/>
    <w:rsid w:val="00360041"/>
    <w:rsid w:val="003613B8"/>
    <w:rsid w:val="003636BA"/>
    <w:rsid w:val="003820B1"/>
    <w:rsid w:val="00383D26"/>
    <w:rsid w:val="0039084A"/>
    <w:rsid w:val="003A310F"/>
    <w:rsid w:val="003A6172"/>
    <w:rsid w:val="003B7F4E"/>
    <w:rsid w:val="003F1083"/>
    <w:rsid w:val="00401E0A"/>
    <w:rsid w:val="00411034"/>
    <w:rsid w:val="0041509A"/>
    <w:rsid w:val="00444D98"/>
    <w:rsid w:val="004510FB"/>
    <w:rsid w:val="0046243A"/>
    <w:rsid w:val="004B0258"/>
    <w:rsid w:val="004B1285"/>
    <w:rsid w:val="004B145F"/>
    <w:rsid w:val="004B1945"/>
    <w:rsid w:val="004B6E6C"/>
    <w:rsid w:val="004C2501"/>
    <w:rsid w:val="004C5924"/>
    <w:rsid w:val="004D6D52"/>
    <w:rsid w:val="005319A9"/>
    <w:rsid w:val="00542291"/>
    <w:rsid w:val="00553DFC"/>
    <w:rsid w:val="005628F7"/>
    <w:rsid w:val="00593B73"/>
    <w:rsid w:val="005957AE"/>
    <w:rsid w:val="00596F20"/>
    <w:rsid w:val="005A3B28"/>
    <w:rsid w:val="005C3338"/>
    <w:rsid w:val="005C4280"/>
    <w:rsid w:val="005C4DED"/>
    <w:rsid w:val="005D40BB"/>
    <w:rsid w:val="00636B45"/>
    <w:rsid w:val="00644F12"/>
    <w:rsid w:val="006924F5"/>
    <w:rsid w:val="00693D16"/>
    <w:rsid w:val="00697ED6"/>
    <w:rsid w:val="006A45F8"/>
    <w:rsid w:val="006A5374"/>
    <w:rsid w:val="006B2A7C"/>
    <w:rsid w:val="006C154E"/>
    <w:rsid w:val="006D2DA8"/>
    <w:rsid w:val="006D2E74"/>
    <w:rsid w:val="006E10B9"/>
    <w:rsid w:val="006F5E34"/>
    <w:rsid w:val="00721B2D"/>
    <w:rsid w:val="00723B39"/>
    <w:rsid w:val="00735E25"/>
    <w:rsid w:val="007408A7"/>
    <w:rsid w:val="00763815"/>
    <w:rsid w:val="00766679"/>
    <w:rsid w:val="00781B78"/>
    <w:rsid w:val="00783E9A"/>
    <w:rsid w:val="007A697C"/>
    <w:rsid w:val="007C269F"/>
    <w:rsid w:val="007D33F8"/>
    <w:rsid w:val="007D3792"/>
    <w:rsid w:val="007E74D7"/>
    <w:rsid w:val="007F187C"/>
    <w:rsid w:val="00817D4B"/>
    <w:rsid w:val="008246C8"/>
    <w:rsid w:val="0083348F"/>
    <w:rsid w:val="0084139C"/>
    <w:rsid w:val="00842141"/>
    <w:rsid w:val="00861737"/>
    <w:rsid w:val="008817DC"/>
    <w:rsid w:val="00881D11"/>
    <w:rsid w:val="00885B9E"/>
    <w:rsid w:val="008B12F9"/>
    <w:rsid w:val="008B29DC"/>
    <w:rsid w:val="008B3441"/>
    <w:rsid w:val="008D5A02"/>
    <w:rsid w:val="008E05F4"/>
    <w:rsid w:val="009251F0"/>
    <w:rsid w:val="00931658"/>
    <w:rsid w:val="00931B5B"/>
    <w:rsid w:val="00975CCB"/>
    <w:rsid w:val="009867C5"/>
    <w:rsid w:val="009948D2"/>
    <w:rsid w:val="009B30A7"/>
    <w:rsid w:val="009C18AD"/>
    <w:rsid w:val="009C7F5D"/>
    <w:rsid w:val="009E20C5"/>
    <w:rsid w:val="00A11595"/>
    <w:rsid w:val="00A11BC2"/>
    <w:rsid w:val="00A141A3"/>
    <w:rsid w:val="00A1687F"/>
    <w:rsid w:val="00A439F4"/>
    <w:rsid w:val="00A46EFE"/>
    <w:rsid w:val="00A61E3C"/>
    <w:rsid w:val="00A65783"/>
    <w:rsid w:val="00A72B96"/>
    <w:rsid w:val="00A87DC9"/>
    <w:rsid w:val="00AB0161"/>
    <w:rsid w:val="00AE1409"/>
    <w:rsid w:val="00AE1458"/>
    <w:rsid w:val="00AE5A06"/>
    <w:rsid w:val="00AF1BAD"/>
    <w:rsid w:val="00AF501F"/>
    <w:rsid w:val="00B0430B"/>
    <w:rsid w:val="00B37BF2"/>
    <w:rsid w:val="00B477EF"/>
    <w:rsid w:val="00B679B4"/>
    <w:rsid w:val="00B84E48"/>
    <w:rsid w:val="00B94D5F"/>
    <w:rsid w:val="00BA2AD5"/>
    <w:rsid w:val="00BC1BD3"/>
    <w:rsid w:val="00BD003F"/>
    <w:rsid w:val="00BD284B"/>
    <w:rsid w:val="00BF3066"/>
    <w:rsid w:val="00C11BF7"/>
    <w:rsid w:val="00C16FD9"/>
    <w:rsid w:val="00C314A9"/>
    <w:rsid w:val="00C3416E"/>
    <w:rsid w:val="00C35C9C"/>
    <w:rsid w:val="00C37F1D"/>
    <w:rsid w:val="00C41D33"/>
    <w:rsid w:val="00C46970"/>
    <w:rsid w:val="00C5252E"/>
    <w:rsid w:val="00C52936"/>
    <w:rsid w:val="00C54FC3"/>
    <w:rsid w:val="00C61E09"/>
    <w:rsid w:val="00C66CF9"/>
    <w:rsid w:val="00C77829"/>
    <w:rsid w:val="00C9140E"/>
    <w:rsid w:val="00C91761"/>
    <w:rsid w:val="00CA31CE"/>
    <w:rsid w:val="00CC2DA9"/>
    <w:rsid w:val="00CD519D"/>
    <w:rsid w:val="00CE438A"/>
    <w:rsid w:val="00CF546A"/>
    <w:rsid w:val="00D2290B"/>
    <w:rsid w:val="00D35CD1"/>
    <w:rsid w:val="00D47198"/>
    <w:rsid w:val="00D50631"/>
    <w:rsid w:val="00D53118"/>
    <w:rsid w:val="00D63DC7"/>
    <w:rsid w:val="00D93F42"/>
    <w:rsid w:val="00DB1F96"/>
    <w:rsid w:val="00DB6D10"/>
    <w:rsid w:val="00DC050E"/>
    <w:rsid w:val="00DC43D6"/>
    <w:rsid w:val="00DE35D0"/>
    <w:rsid w:val="00E10EC2"/>
    <w:rsid w:val="00E12D20"/>
    <w:rsid w:val="00E26856"/>
    <w:rsid w:val="00E27FFB"/>
    <w:rsid w:val="00E3259A"/>
    <w:rsid w:val="00E40573"/>
    <w:rsid w:val="00E46D20"/>
    <w:rsid w:val="00E754CD"/>
    <w:rsid w:val="00EA2627"/>
    <w:rsid w:val="00EA28C7"/>
    <w:rsid w:val="00EC3EE8"/>
    <w:rsid w:val="00ED58E9"/>
    <w:rsid w:val="00EE19BE"/>
    <w:rsid w:val="00EE3DC8"/>
    <w:rsid w:val="00EE6EC1"/>
    <w:rsid w:val="00EF1A17"/>
    <w:rsid w:val="00F103F5"/>
    <w:rsid w:val="00F112B3"/>
    <w:rsid w:val="00F2164E"/>
    <w:rsid w:val="00F3569F"/>
    <w:rsid w:val="00F363E8"/>
    <w:rsid w:val="00F50859"/>
    <w:rsid w:val="00F5604D"/>
    <w:rsid w:val="00F6009F"/>
    <w:rsid w:val="00F71A4D"/>
    <w:rsid w:val="00F82641"/>
    <w:rsid w:val="00F83BF4"/>
    <w:rsid w:val="00F86726"/>
    <w:rsid w:val="00F94EA7"/>
    <w:rsid w:val="00FA62FD"/>
    <w:rsid w:val="00FD4FB4"/>
    <w:rsid w:val="105564A1"/>
    <w:rsid w:val="20582ABE"/>
    <w:rsid w:val="2DAF5B91"/>
    <w:rsid w:val="2DF77BC4"/>
    <w:rsid w:val="577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Char"/>
    <w:basedOn w:val="7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2">
    <w:name w:val="_Style 4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F08B81-1F4F-4B8D-8740-D35D444330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2021-03-15T09:38:00Z</dcterms:created>
  <dc:creator>Windows 用户</dc:creator>
  <cp:lastModifiedBy>=。=</cp:lastModifiedBy>
  <cp:lastPrinted>2021-03-24T06:27:00Z</cp:lastPrinted>
  <dcterms:modified xsi:type="dcterms:W3CDTF">2021-04-26T09:38:49Z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360AA951468F49AD98AED11332772467</vt:lpwstr>
  </property>
</Properties>
</file>