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刘付晨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党员</w:t>
            </w:r>
          </w:p>
        </w:tc>
        <w:tc>
          <w:tcPr>
            <w:tcW w:w="17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97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1.03%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中国石油大学（北京）新能源与材料学院</w:t>
            </w:r>
          </w:p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材料科学与工程本2018级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spacing w:line="240" w:lineRule="auto"/>
              <w:ind w:firstLine="422" w:firstLineChars="200"/>
              <w:rPr>
                <w:rFonts w:hint="eastAsia" w:ascii="宋体" w:hAnsi="宋体" w:cs="宋体"/>
                <w:b/>
                <w:sz w:val="21"/>
                <w:szCs w:val="20"/>
              </w:rPr>
            </w:pPr>
          </w:p>
          <w:p>
            <w:pPr>
              <w:spacing w:line="240" w:lineRule="auto"/>
              <w:ind w:firstLine="422" w:firstLineChars="200"/>
              <w:rPr>
                <w:rFonts w:hint="eastAsia" w:ascii="宋体" w:hAnsi="宋体" w:cs="宋体"/>
                <w:b/>
                <w:sz w:val="21"/>
                <w:szCs w:val="20"/>
              </w:rPr>
            </w:pPr>
            <w:r>
              <w:rPr>
                <w:rFonts w:hint="eastAsia" w:ascii="宋体" w:hAnsi="宋体" w:cs="宋体"/>
                <w:b/>
                <w:sz w:val="21"/>
                <w:szCs w:val="20"/>
              </w:rPr>
              <w:t>一、潜心学习，以服务国家能源战略需求为己任</w:t>
            </w:r>
          </w:p>
          <w:p>
            <w:pPr>
              <w:spacing w:line="240" w:lineRule="auto"/>
              <w:ind w:firstLine="400" w:firstLineChars="200"/>
              <w:rPr>
                <w:rFonts w:hint="eastAsia" w:ascii="宋体" w:hAnsi="宋体" w:cs="宋体"/>
                <w:bCs/>
                <w:sz w:val="20"/>
                <w:szCs w:val="22"/>
              </w:rPr>
            </w:pPr>
            <w:r>
              <w:rPr>
                <w:rFonts w:hint="eastAsia" w:ascii="宋体" w:hAnsi="宋体" w:cs="宋体"/>
                <w:bCs/>
                <w:sz w:val="20"/>
                <w:szCs w:val="22"/>
              </w:rPr>
              <w:t>他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连续三年专业排名年级第一（1/97）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连续三年获得国家奖学金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。参加学科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最高级别专业竞赛全国大学生金相技能大赛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，以全校第一名的成绩带队参加国赛，斩获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全国银奖，创造学校历史记录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。本科期间获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国家级奖项9项、省部级奖项18项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、校级奖项及荣誉38项，获评北京市三好学生、中国石油大学校长奖。</w:t>
            </w:r>
          </w:p>
          <w:p>
            <w:pPr>
              <w:spacing w:line="240" w:lineRule="auto"/>
              <w:ind w:firstLine="422" w:firstLineChars="200"/>
              <w:rPr>
                <w:rFonts w:hint="eastAsia" w:ascii="宋体" w:hAnsi="宋体" w:cs="宋体"/>
                <w:b/>
                <w:sz w:val="21"/>
                <w:szCs w:val="20"/>
              </w:rPr>
            </w:pPr>
            <w:r>
              <w:rPr>
                <w:rFonts w:hint="eastAsia" w:ascii="宋体" w:hAnsi="宋体" w:cs="宋体"/>
                <w:b/>
                <w:sz w:val="21"/>
                <w:szCs w:val="20"/>
              </w:rPr>
              <w:t>二、勇于担当，把青春华章谱写在祖国大地上</w:t>
            </w:r>
          </w:p>
          <w:p>
            <w:pPr>
              <w:spacing w:line="240" w:lineRule="auto"/>
              <w:ind w:firstLine="400" w:firstLineChars="200"/>
              <w:rPr>
                <w:rFonts w:hint="eastAsia" w:ascii="宋体" w:hAnsi="宋体" w:cs="宋体"/>
                <w:bCs/>
                <w:sz w:val="20"/>
                <w:szCs w:val="22"/>
              </w:rPr>
            </w:pPr>
            <w:r>
              <w:rPr>
                <w:rFonts w:hint="eastAsia" w:ascii="宋体" w:hAnsi="宋体" w:cs="宋体"/>
                <w:bCs/>
                <w:sz w:val="20"/>
                <w:szCs w:val="22"/>
              </w:rPr>
              <w:t>他担任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党支部委员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任职期间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发展党员28人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带领党支部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70余名党员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在扶贫、抗疫方面开展工作，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党支部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被评为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校先进党组织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；担任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院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学生会主席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曾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邀请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吴校长、雷书记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为学生骨干做理论培训；他担任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班长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，带领团体获评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十佳班集体、红旗团支部、北京市优秀宿舍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；经层层选拔为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新中国成立70周年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和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建党100周年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庆祝大会服务，开展各类社会实践活动，事迹被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中国网报道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，获评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北京市社会实践先进个人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。</w:t>
            </w:r>
          </w:p>
          <w:p>
            <w:pPr>
              <w:spacing w:line="240" w:lineRule="auto"/>
              <w:ind w:firstLine="422" w:firstLineChars="200"/>
              <w:rPr>
                <w:rFonts w:hint="eastAsia" w:ascii="宋体" w:hAnsi="宋体" w:cs="宋体"/>
                <w:b/>
                <w:sz w:val="21"/>
                <w:szCs w:val="20"/>
              </w:rPr>
            </w:pPr>
            <w:r>
              <w:rPr>
                <w:rFonts w:hint="eastAsia" w:ascii="宋体" w:hAnsi="宋体" w:cs="宋体"/>
                <w:b/>
                <w:sz w:val="21"/>
                <w:szCs w:val="20"/>
              </w:rPr>
              <w:t>三、敢闯会创，争做新时代创新创业的弄潮儿</w:t>
            </w:r>
          </w:p>
          <w:p>
            <w:pPr>
              <w:spacing w:line="240" w:lineRule="auto"/>
              <w:ind w:firstLine="400" w:firstLineChars="200"/>
              <w:rPr>
                <w:rFonts w:hint="eastAsia" w:ascii="宋体" w:hAnsi="宋体" w:cs="宋体"/>
                <w:bCs/>
                <w:sz w:val="20"/>
                <w:szCs w:val="22"/>
              </w:rPr>
            </w:pPr>
            <w:r>
              <w:rPr>
                <w:rFonts w:hint="eastAsia" w:ascii="宋体" w:hAnsi="宋体" w:cs="宋体"/>
                <w:bCs/>
                <w:sz w:val="20"/>
                <w:szCs w:val="22"/>
              </w:rPr>
              <w:t>他响应国家“大众创业，万众创新”</w:t>
            </w:r>
            <w:r>
              <w:rPr>
                <w:rFonts w:hint="eastAsia" w:ascii="宋体" w:hAnsi="宋体" w:cs="宋体"/>
                <w:bCs/>
                <w:sz w:val="20"/>
                <w:szCs w:val="22"/>
                <w:lang w:val="en-US" w:eastAsia="zh-CN"/>
              </w:rPr>
              <w:t>的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号召，认真学习贯彻习近平总书记“志不求易者成，事不避难者进”的回信精神，积极投身双创实践。他三年磨一剑，参加</w:t>
            </w:r>
            <w:r>
              <w:rPr>
                <w:rFonts w:hint="eastAsia" w:ascii="宋体" w:hAnsi="宋体" w:cs="宋体"/>
                <w:b/>
                <w:color w:val="FF0000"/>
                <w:sz w:val="22"/>
                <w:szCs w:val="21"/>
              </w:rPr>
              <w:t>全球创业者世界杯获中国区第六名，入围全球总决赛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深耕</w:t>
            </w:r>
            <w:r>
              <w:rPr>
                <w:rFonts w:hint="eastAsia" w:ascii="宋体" w:hAnsi="宋体" w:cs="宋体"/>
                <w:b/>
                <w:color w:val="FF0000"/>
                <w:sz w:val="22"/>
                <w:szCs w:val="21"/>
              </w:rPr>
              <w:t>“互联网+”大学生创新创业大赛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，实现了石大学子在</w:t>
            </w:r>
            <w:r>
              <w:rPr>
                <w:rFonts w:hint="eastAsia" w:ascii="宋体" w:hAnsi="宋体" w:cs="宋体"/>
                <w:b/>
                <w:color w:val="FF0000"/>
                <w:sz w:val="22"/>
                <w:szCs w:val="21"/>
              </w:rPr>
              <w:t>全国总决赛</w:t>
            </w:r>
            <w:r>
              <w:rPr>
                <w:rFonts w:hint="eastAsia" w:ascii="宋体" w:hAnsi="宋体" w:cs="宋体"/>
                <w:b/>
                <w:color w:val="FF0000"/>
                <w:sz w:val="22"/>
                <w:szCs w:val="21"/>
                <w:lang w:val="en-US" w:eastAsia="zh-CN"/>
              </w:rPr>
              <w:t>保</w:t>
            </w:r>
            <w:r>
              <w:rPr>
                <w:rFonts w:hint="eastAsia" w:ascii="宋体" w:hAnsi="宋体" w:cs="宋体"/>
                <w:b/>
                <w:color w:val="FF0000"/>
                <w:sz w:val="22"/>
                <w:szCs w:val="21"/>
              </w:rPr>
              <w:t>银奖争金奖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的历史性突破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，获得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创新创业省部级及以上奖项16项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。他顺利保研中科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z w:val="20"/>
                <w:szCs w:val="22"/>
              </w:rPr>
              <w:t>院，成为</w:t>
            </w:r>
            <w:r>
              <w:rPr>
                <w:rFonts w:hint="eastAsia" w:ascii="宋体" w:hAnsi="宋体" w:cs="宋体"/>
                <w:b/>
                <w:color w:val="0000FF"/>
                <w:sz w:val="20"/>
                <w:szCs w:val="22"/>
              </w:rPr>
              <w:t>院士弟子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，创建20余人的升学辅导团队，与</w:t>
            </w:r>
            <w:r>
              <w:rPr>
                <w:rFonts w:hint="eastAsia" w:ascii="宋体" w:hAnsi="宋体" w:eastAsia="宋体" w:cs="宋体"/>
                <w:b/>
                <w:color w:val="0000FF"/>
                <w:sz w:val="20"/>
                <w:szCs w:val="22"/>
              </w:rPr>
              <w:t>北京及第教育科技有限公司</w:t>
            </w:r>
            <w:r>
              <w:rPr>
                <w:rFonts w:hint="eastAsia" w:ascii="宋体" w:hAnsi="宋体" w:cs="宋体"/>
                <w:bCs/>
                <w:sz w:val="20"/>
                <w:szCs w:val="22"/>
              </w:rPr>
              <w:t>达成合作意向。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2021年10月  国家奖学金（连续三年获得）/教育部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2019年08月  第八届全国大学生金相技能大赛全国银奖/教育部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2020年09月  全球创业者世界杯中国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区</w:t>
            </w:r>
            <w:r>
              <w:rPr>
                <w:rFonts w:hint="eastAsia"/>
                <w:sz w:val="18"/>
                <w:szCs w:val="21"/>
              </w:rPr>
              <w:t>第六（入围全球总决赛）/MiSK Foundation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b/>
                <w:bCs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color w:val="0000FF"/>
                <w:sz w:val="18"/>
                <w:szCs w:val="21"/>
              </w:rPr>
              <w:t>2021年10月  第七届“互联网+”大学生创新创业大赛</w:t>
            </w:r>
            <w:r>
              <w:rPr>
                <w:rFonts w:hint="eastAsia" w:ascii="宋体" w:hAnsi="宋体" w:cs="宋体"/>
                <w:b/>
                <w:color w:val="0000FF"/>
                <w:sz w:val="18"/>
                <w:szCs w:val="21"/>
                <w:lang w:val="en-US" w:eastAsia="zh-CN"/>
              </w:rPr>
              <w:t>全国</w:t>
            </w:r>
            <w:r>
              <w:rPr>
                <w:rFonts w:hint="eastAsia" w:ascii="宋体" w:hAnsi="宋体" w:cs="宋体"/>
                <w:b/>
                <w:color w:val="0000FF"/>
                <w:sz w:val="18"/>
                <w:szCs w:val="21"/>
              </w:rPr>
              <w:t>总决赛（保银争金）/教育部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2021年09月  “互联网+”、“挑战杯”等创新创业竞赛省部级奖项14项/北京市教委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2020年10月  中国石油大学校长奖/中国石油大学（全校10人）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2020年12月  北京市三好学生/中共北京市委教工委（全校13人）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2020年11月  北京市高校示范学生优秀宿舍/中共北京市委教工委（全校3个）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2020年10月  首都大中专学生暑期社会实践先进个人/共青团北京市委（全校6人）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2021年05月  孙越崎科技教育基金优秀学生奖/孙越崎科技教育基金委员会（全校4人）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仿宋_GB2312" w:eastAsia="仿宋_GB2312"/>
                <w:sz w:val="18"/>
              </w:rPr>
            </w:pPr>
            <w:r>
              <w:rPr>
                <w:rFonts w:hint="eastAsia"/>
                <w:sz w:val="18"/>
                <w:szCs w:val="21"/>
              </w:rPr>
              <w:t>2021年08月  首都四个中心功能建设双百行动计划优秀项目/北京市教委（全校6个）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5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  <w:rsid w:val="2AA94979"/>
    <w:rsid w:val="320B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41</Words>
  <Characters>234</Characters>
  <Lines>1</Lines>
  <Paragraphs>1</Paragraphs>
  <TotalTime>6</TotalTime>
  <ScaleCrop>false</ScaleCrop>
  <LinksUpToDate>false</LinksUpToDate>
  <CharactersWithSpaces>274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2021-09-23T07:04:00Z</dcterms:created>
  <dc:creator>黄宝琪</dc:creator>
  <cp:lastModifiedBy>刘付晨</cp:lastModifiedBy>
  <dcterms:modified xsi:type="dcterms:W3CDTF">2021-10-14T06:12:44Z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7CF109ECCDB246BAA84A8B43CD39C416</vt:lpwstr>
  </property>
</Properties>
</file>