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4BA7" w14:textId="77777777" w:rsidR="00A364EA" w:rsidRDefault="00323CB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2148"/>
      </w:tblGrid>
      <w:tr w:rsidR="00A364EA" w14:paraId="7806F1D1" w14:textId="77777777" w:rsidTr="00323CBD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62F63097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9B2F26A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刘子涵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10A9305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0DB6D760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A7125F7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1CA3A87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化学工程与环境学院</w:t>
            </w:r>
          </w:p>
        </w:tc>
        <w:tc>
          <w:tcPr>
            <w:tcW w:w="2148" w:type="dxa"/>
            <w:vMerge w:val="restart"/>
            <w:shd w:val="clear" w:color="auto" w:fill="auto"/>
            <w:noWrap/>
            <w:vAlign w:val="center"/>
          </w:tcPr>
          <w:p w14:paraId="66341B44" w14:textId="77777777" w:rsidR="00A364EA" w:rsidRDefault="00323CB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个人证件</w:t>
            </w:r>
            <w:r>
              <w:rPr>
                <w:noProof/>
              </w:rPr>
              <w:drawing>
                <wp:inline distT="0" distB="0" distL="0" distR="0" wp14:anchorId="4A74A816" wp14:editId="78612609">
                  <wp:extent cx="1226820" cy="17297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820" cy="172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照片</w:t>
            </w:r>
          </w:p>
        </w:tc>
      </w:tr>
      <w:tr w:rsidR="00323CBD" w14:paraId="4728396D" w14:textId="77777777" w:rsidTr="00323CBD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3D77D144" w14:textId="77777777" w:rsidR="00323CBD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38A3FEBC" w14:textId="77777777" w:rsidR="00323CBD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020010605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67054C2" w14:textId="77777777" w:rsidR="00323CBD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1E703D84" w14:textId="77777777" w:rsidR="00323CBD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68C54BB4" w14:textId="0F6DCFE0" w:rsidR="00323CBD" w:rsidRDefault="00323CBD" w:rsidP="00323CB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化工2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0-3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148" w:type="dxa"/>
            <w:vMerge/>
            <w:shd w:val="clear" w:color="auto" w:fill="auto"/>
            <w:noWrap/>
            <w:vAlign w:val="center"/>
          </w:tcPr>
          <w:p w14:paraId="73F633A5" w14:textId="77777777" w:rsidR="00323CBD" w:rsidRDefault="00323CBD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A364EA" w14:paraId="44D1A75D" w14:textId="77777777" w:rsidTr="00323CBD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6D2FE76E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1CE692F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中石大红旅大队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6A62496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6ED679A3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红色宣讲的准备工作；实践活动的总结和宣传；实地考察的行程安排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50558AD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927C56F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百年薪火相传</w:t>
            </w:r>
          </w:p>
          <w:p w14:paraId="75CDEBF8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红色星火燎原</w:t>
            </w:r>
          </w:p>
        </w:tc>
        <w:tc>
          <w:tcPr>
            <w:tcW w:w="2148" w:type="dxa"/>
            <w:vMerge/>
            <w:vAlign w:val="center"/>
          </w:tcPr>
          <w:p w14:paraId="77E26F38" w14:textId="77777777" w:rsidR="00A364EA" w:rsidRDefault="00A364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364EA" w14:paraId="550D8D48" w14:textId="77777777" w:rsidTr="00323CBD">
        <w:trPr>
          <w:trHeight w:val="413"/>
        </w:trPr>
        <w:tc>
          <w:tcPr>
            <w:tcW w:w="944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0E638B" w14:textId="77777777" w:rsidR="00A364EA" w:rsidRDefault="00323CB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A364EA" w14:paraId="2BEEE24B" w14:textId="77777777" w:rsidTr="00323CBD">
        <w:trPr>
          <w:trHeight w:val="8070"/>
        </w:trPr>
        <w:tc>
          <w:tcPr>
            <w:tcW w:w="2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1EF6E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3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147E" w14:textId="77777777" w:rsidR="00A364EA" w:rsidRDefault="00323CBD">
            <w:pPr>
              <w:widowControl/>
              <w:ind w:firstLineChars="200" w:firstLine="40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实践团队成员刘子涵，在本次暑期社会实践中，认真负责，表现先进，积极参与，脚踏实地，精益求精，想法新奇，热情饱满，在实践行程安排、实践内容以及实践宣传总结方面尤为突出。</w:t>
            </w:r>
          </w:p>
          <w:p w14:paraId="53CE1531" w14:textId="77777777" w:rsidR="00A364EA" w:rsidRDefault="00323CBD">
            <w:pPr>
              <w:widowControl/>
              <w:ind w:firstLineChars="200" w:firstLine="402"/>
              <w:jc w:val="left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想法新奇，表现先进</w:t>
            </w:r>
          </w:p>
          <w:p w14:paraId="240FD68A" w14:textId="77777777" w:rsidR="00A364EA" w:rsidRDefault="00323CBD">
            <w:pPr>
              <w:widowControl/>
              <w:ind w:firstLineChars="200" w:firstLine="40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社会实践前，刘子涵同学思想政治素质较高，有新颖的实践思路与实践想法，结合建党百年的时间节点，选择了“革命圣地”江西为实践地点，提出了“百年薪火相传，红色星火燎原”为实践主题，认真搜集实践相关材料与资源，参与会议研究讨论，在可行性上安排好实践行程、实践路线和实践内容，为本次暑期社会实践做好准备工作。</w:t>
            </w:r>
          </w:p>
          <w:p w14:paraId="0EA62887" w14:textId="77777777" w:rsidR="00A364EA" w:rsidRDefault="00323CBD">
            <w:pPr>
              <w:widowControl/>
              <w:ind w:firstLineChars="200" w:firstLine="402"/>
              <w:jc w:val="left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脚踏实地，积极参与</w:t>
            </w:r>
          </w:p>
          <w:p w14:paraId="176D85F5" w14:textId="77777777" w:rsidR="00A364EA" w:rsidRDefault="00323CBD">
            <w:pPr>
              <w:ind w:firstLineChars="200" w:firstLine="400"/>
              <w:jc w:val="left"/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社会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实践中，刘子涵同学积极参与实践前讨论与具体安排，鼓励团队成员坚定实践初心，思想成熟，在积极完成实践任务方面提出建议，在实践地点与实践团队成员虚心学习与实地考察，</w:t>
            </w:r>
            <w:r>
              <w:rPr>
                <w:rFonts w:hint="eastAsia"/>
              </w:rPr>
              <w:t>探访红色景点，了解红色文化深刻内涵，实地访谈红色任务，了解他们的先进事迹，学习红色文化与红色精神，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认真对待；在过程的准备宣传工作中，注重思想与精神宣传，和团队成员在较高压力和时间限制下一起研究讨论工作到深夜，精神可嘉。</w:t>
            </w:r>
          </w:p>
          <w:p w14:paraId="5FB8C358" w14:textId="77777777" w:rsidR="00A364EA" w:rsidRDefault="00323CBD">
            <w:pPr>
              <w:widowControl/>
              <w:ind w:firstLineChars="200" w:firstLine="402"/>
              <w:jc w:val="left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认真负责，精益求精</w:t>
            </w:r>
          </w:p>
          <w:p w14:paraId="4E2B01C7" w14:textId="77777777" w:rsidR="00A364EA" w:rsidRDefault="00323CBD">
            <w:pPr>
              <w:widowControl/>
              <w:ind w:firstLineChars="200" w:firstLine="40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社会实践后，刘子涵同学积极谋划宣讲工作，选定宣讲内容，确定宣讲对象，线下积极开展红色宣讲活动，切实做到“红色星火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燎原”；刘子涵同学在本次社会社会实践的宣传过程中贡献突出，推送主题的选定、推送文案的编辑和推送审核基本都有参与，注重宣传质量与宣传效果，促进宣传形式多样化与宣传受众科学化，根据宣传对象的年龄、文化程度、思想境界、对宣传内容的认知程度等，制定科学合理的宣传策略。此外，刘子涵在社会实践总结方面认真负责，积极完成队长分配的任务，总结材料的撰写与修改，申报表格的提交均有贡献。</w:t>
            </w:r>
          </w:p>
          <w:p w14:paraId="62EFFDF7" w14:textId="77777777" w:rsidR="00A364EA" w:rsidRDefault="00323CBD">
            <w:pPr>
              <w:widowControl/>
              <w:ind w:firstLineChars="200" w:firstLine="40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总之，刘子涵同学在本次社会实践的表现中得到了实践团队成员的肯定，具备团队精神与创新精神，较强的表达能力，态度端正，责任心强，为本次社会实践做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出较大贡献。通过本次社会实践，我们团队希望进一步学习党史知识，深切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lastRenderedPageBreak/>
              <w:t>体会红色文化，在历史现场感受中国共产党百年来的光辉历程，坚定社会主义和永远跟党走的信念，磨练意志品格，增长本领才干，在社会实践中经风雨、受历练，增进与人民群众的深厚感情，成为祖国的有用之才。</w:t>
            </w:r>
          </w:p>
        </w:tc>
      </w:tr>
      <w:tr w:rsidR="00A364EA" w14:paraId="5213D314" w14:textId="77777777" w:rsidTr="00323CBD">
        <w:trPr>
          <w:cantSplit/>
          <w:trHeight w:val="13599"/>
        </w:trPr>
        <w:tc>
          <w:tcPr>
            <w:tcW w:w="209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6C30DD" w14:textId="77777777" w:rsidR="00A364EA" w:rsidRDefault="00323CBD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347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9B4B0C" w14:textId="77777777" w:rsidR="00A364EA" w:rsidRDefault="00323CBD">
            <w:pPr>
              <w:ind w:firstLine="420"/>
            </w:pPr>
            <w:r>
              <w:rPr>
                <w:rFonts w:hint="eastAsia"/>
              </w:rPr>
              <w:t>为传承红色基因，牢记初心使命，在中国共产党成立一百周年之际，“中石大红旅大队”实践团队赴红色摇篮、革命圣地江西和红色基地山西开展“百年薪火相传，红色星火燎原</w:t>
            </w:r>
            <w:r>
              <w:t>”</w:t>
            </w:r>
            <w:r>
              <w:rPr>
                <w:rFonts w:hint="eastAsia"/>
              </w:rPr>
              <w:t>为主题的社会实践，将革命先辈的红色基因“上下”传承，将团队学习的红色精神“左右”传播。</w:t>
            </w:r>
          </w:p>
          <w:p w14:paraId="039B177B" w14:textId="77777777" w:rsidR="00A364EA" w:rsidRDefault="00323CBD">
            <w:pPr>
              <w:ind w:firstLine="420"/>
            </w:pPr>
            <w:r>
              <w:rPr>
                <w:rFonts w:hint="eastAsia"/>
              </w:rPr>
              <w:t>实践团队分工明确。王一达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李尧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刘子涵负责实地考察的行程安排，刘子涵，邓奕昀负责红色宣讲的准备工作，邓奕昀，焦怡萱负责社会实践的预算及物资采购，熊勇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马龙负责实践过程中的拍摄及记录，刘子涵，王超尘负责实践活动的总结和宣传，马龙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王一达负责安全问题的保障。</w:t>
            </w:r>
          </w:p>
          <w:p w14:paraId="6FE07092" w14:textId="77777777" w:rsidR="00A364EA" w:rsidRDefault="00323CBD">
            <w:pPr>
              <w:ind w:firstLine="420"/>
            </w:pPr>
            <w:r>
              <w:rPr>
                <w:rFonts w:hint="eastAsia"/>
              </w:rPr>
              <w:t>团队抵达江</w:t>
            </w:r>
            <w:r>
              <w:rPr>
                <w:rFonts w:hint="eastAsia"/>
              </w:rPr>
              <w:t>西和山西后，分别在井冈山、瑞金和高平三地展开了为期五天的社会实践，黄洋界，井冈山烈士陵园，叶坪革命旧址群，红井，高平抗日民主政府旧址等</w:t>
            </w:r>
            <w:r>
              <w:t>15</w:t>
            </w:r>
            <w:r>
              <w:rPr>
                <w:rFonts w:hint="eastAsia"/>
              </w:rPr>
              <w:t>地探访了红色景点，实地访谈了革命老兵李德义和红色先辈包叔亮等</w:t>
            </w:r>
            <w:r>
              <w:t>5</w:t>
            </w:r>
            <w:r>
              <w:rPr>
                <w:rFonts w:hint="eastAsia"/>
              </w:rPr>
              <w:t>人，了解了他们的先进事迹，学习了红色精神。</w:t>
            </w:r>
          </w:p>
          <w:p w14:paraId="104B754C" w14:textId="77777777" w:rsidR="00A364EA" w:rsidRDefault="00323CBD">
            <w:pPr>
              <w:ind w:firstLine="420"/>
            </w:pPr>
            <w:r>
              <w:rPr>
                <w:rFonts w:hint="eastAsia"/>
              </w:rPr>
              <w:t>在江西和山西学习后，团队通过线上、线下活动相结合的宣讲活动，将从江西和山西取得的红色火种传播到全国各地，达到了薪火相传，星火燎原的目的，传承红色基因，弘扬红色精神。社会实践保证宣传效果，分别通过微信公众号、微信视频号、哔哩哔哩、快手、抖音等互联网平台进行了实时宣传。</w:t>
            </w:r>
            <w:r>
              <w:t xml:space="preserve"> </w:t>
            </w:r>
          </w:p>
          <w:p w14:paraId="39DF9996" w14:textId="77777777" w:rsidR="00A364EA" w:rsidRDefault="00323CBD">
            <w:pPr>
              <w:ind w:firstLine="42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实践出真知，本次社会实践，传承好红色基因，发扬好红色精神，真正做到“百年薪火相传，红色星火燎原”</w:t>
            </w:r>
            <w:r>
              <w:rPr>
                <w:rFonts w:hint="eastAsia"/>
              </w:rPr>
              <w:t>！</w:t>
            </w:r>
          </w:p>
        </w:tc>
      </w:tr>
    </w:tbl>
    <w:p w14:paraId="5D9579F6" w14:textId="77777777" w:rsidR="00A364EA" w:rsidRDefault="00A364EA"/>
    <w:sectPr w:rsidR="00A36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955BB"/>
    <w:rsid w:val="000A2A58"/>
    <w:rsid w:val="001A4122"/>
    <w:rsid w:val="001A491F"/>
    <w:rsid w:val="002573AE"/>
    <w:rsid w:val="002A4CE1"/>
    <w:rsid w:val="00323CBD"/>
    <w:rsid w:val="00385E9F"/>
    <w:rsid w:val="003A6608"/>
    <w:rsid w:val="003E1202"/>
    <w:rsid w:val="0055723C"/>
    <w:rsid w:val="00577E40"/>
    <w:rsid w:val="00590DD3"/>
    <w:rsid w:val="00632075"/>
    <w:rsid w:val="00645EC5"/>
    <w:rsid w:val="00697F82"/>
    <w:rsid w:val="006D69B4"/>
    <w:rsid w:val="00820DA2"/>
    <w:rsid w:val="008552B4"/>
    <w:rsid w:val="008B673A"/>
    <w:rsid w:val="009361EA"/>
    <w:rsid w:val="00A17F6D"/>
    <w:rsid w:val="00A364EA"/>
    <w:rsid w:val="00A443C4"/>
    <w:rsid w:val="00AC141C"/>
    <w:rsid w:val="00B56CAE"/>
    <w:rsid w:val="00B85772"/>
    <w:rsid w:val="00C477CF"/>
    <w:rsid w:val="00C8204A"/>
    <w:rsid w:val="00DA2D71"/>
    <w:rsid w:val="00E434AD"/>
    <w:rsid w:val="00E44B18"/>
    <w:rsid w:val="00E46375"/>
    <w:rsid w:val="00E85951"/>
    <w:rsid w:val="00FC17A0"/>
    <w:rsid w:val="4C09664D"/>
    <w:rsid w:val="66F3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7C5A3"/>
  <w15:docId w15:val="{BD4993DB-A3BF-4E87-9ADA-5B55F553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2021-10-17T03:35:00Z</dcterms:created>
  <dcterms:modified xsi:type="dcterms:W3CDTF">2021-10-27T03:32:00Z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DF29176B432A4BD180BBA67E74D16EC5</vt:lpwstr>
  </property>
</Properties>
</file>