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BA4EE3" w14:textId="2A09B682" w:rsidR="001A491F" w:rsidRPr="00E85951" w:rsidRDefault="00E85951" w:rsidP="00E85951">
      <w:pPr>
        <w:jc w:val="center"/>
        <w:rPr>
          <w:b/>
          <w:bCs/>
          <w:sz w:val="32"/>
          <w:szCs w:val="32"/>
        </w:rPr>
      </w:pPr>
      <w:r w:rsidRPr="00E85951">
        <w:rPr>
          <w:rFonts w:hint="eastAsia"/>
          <w:b/>
          <w:bCs/>
          <w:sz w:val="32"/>
          <w:szCs w:val="32"/>
        </w:rPr>
        <w:t>2</w:t>
      </w:r>
      <w:r w:rsidRPr="00E85951">
        <w:rPr>
          <w:b/>
          <w:bCs/>
          <w:sz w:val="32"/>
          <w:szCs w:val="32"/>
        </w:rPr>
        <w:t>02</w:t>
      </w:r>
      <w:r w:rsidR="001A4122">
        <w:rPr>
          <w:b/>
          <w:bCs/>
          <w:sz w:val="32"/>
          <w:szCs w:val="32"/>
        </w:rPr>
        <w:t>1</w:t>
      </w:r>
      <w:r w:rsidRPr="00E85951">
        <w:rPr>
          <w:rFonts w:hint="eastAsia"/>
          <w:b/>
          <w:bCs/>
          <w:sz w:val="32"/>
          <w:szCs w:val="32"/>
        </w:rPr>
        <w:t>年中国石油大学（北京）</w:t>
      </w:r>
      <w:r w:rsidR="00697F82">
        <w:rPr>
          <w:rFonts w:hint="eastAsia"/>
          <w:b/>
          <w:bCs/>
          <w:sz w:val="32"/>
          <w:szCs w:val="32"/>
        </w:rPr>
        <w:t>优秀</w:t>
      </w:r>
      <w:r w:rsidRPr="00E85951">
        <w:rPr>
          <w:rFonts w:hint="eastAsia"/>
          <w:b/>
          <w:bCs/>
          <w:sz w:val="32"/>
          <w:szCs w:val="32"/>
        </w:rPr>
        <w:t>个人申报表</w:t>
      </w:r>
    </w:p>
    <w:tbl>
      <w:tblPr>
        <w:tblpPr w:leftFromText="180" w:rightFromText="180" w:vertAnchor="text" w:tblpY="140"/>
        <w:tblW w:w="8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7"/>
        <w:gridCol w:w="1126"/>
        <w:gridCol w:w="264"/>
        <w:gridCol w:w="967"/>
        <w:gridCol w:w="1390"/>
        <w:gridCol w:w="967"/>
        <w:gridCol w:w="1611"/>
        <w:gridCol w:w="1476"/>
      </w:tblGrid>
      <w:tr w:rsidR="00E85951" w:rsidRPr="00E85951" w14:paraId="4CEB6596" w14:textId="77777777" w:rsidTr="006B0041">
        <w:trPr>
          <w:trHeight w:val="1129"/>
        </w:trPr>
        <w:tc>
          <w:tcPr>
            <w:tcW w:w="967" w:type="dxa"/>
            <w:shd w:val="clear" w:color="auto" w:fill="auto"/>
            <w:noWrap/>
            <w:vAlign w:val="center"/>
            <w:hideMark/>
          </w:tcPr>
          <w:p w14:paraId="08C9A0CA" w14:textId="77777777" w:rsidR="00E85951" w:rsidRPr="00FC17A0" w:rsidRDefault="00E85951" w:rsidP="00E85951">
            <w:pPr>
              <w:widowControl/>
              <w:jc w:val="left"/>
              <w:rPr>
                <w:rFonts w:ascii="等线" w:eastAsia="等线" w:hAnsi="等线" w:cs="宋体"/>
                <w:b/>
                <w:color w:val="000000"/>
                <w:kern w:val="0"/>
                <w:sz w:val="22"/>
              </w:rPr>
            </w:pPr>
            <w:r w:rsidRPr="00FC17A0">
              <w:rPr>
                <w:rFonts w:ascii="等线" w:eastAsia="等线" w:hAnsi="等线" w:cs="宋体" w:hint="eastAsia"/>
                <w:b/>
                <w:color w:val="000000"/>
                <w:kern w:val="0"/>
                <w:sz w:val="22"/>
              </w:rPr>
              <w:t>姓名</w:t>
            </w:r>
          </w:p>
        </w:tc>
        <w:tc>
          <w:tcPr>
            <w:tcW w:w="1390" w:type="dxa"/>
            <w:gridSpan w:val="2"/>
            <w:shd w:val="clear" w:color="auto" w:fill="auto"/>
            <w:noWrap/>
            <w:vAlign w:val="center"/>
            <w:hideMark/>
          </w:tcPr>
          <w:p w14:paraId="3A2A10FE" w14:textId="626A3DD2" w:rsidR="00E85951" w:rsidRPr="00E85951" w:rsidRDefault="006A172A" w:rsidP="00E85951">
            <w:pPr>
              <w:widowControl/>
              <w:jc w:val="left"/>
              <w:rPr>
                <w:rFonts w:ascii="等线" w:eastAsia="等线" w:hAnsi="等线" w:cs="宋体"/>
                <w:color w:val="000000"/>
                <w:kern w:val="0"/>
                <w:sz w:val="22"/>
              </w:rPr>
            </w:pPr>
            <w:r>
              <w:rPr>
                <w:rFonts w:ascii="等线" w:eastAsia="等线" w:hAnsi="等线" w:cs="宋体" w:hint="eastAsia"/>
                <w:color w:val="000000"/>
                <w:kern w:val="0"/>
                <w:sz w:val="22"/>
              </w:rPr>
              <w:t>于晓鹏</w:t>
            </w:r>
          </w:p>
        </w:tc>
        <w:tc>
          <w:tcPr>
            <w:tcW w:w="967" w:type="dxa"/>
            <w:shd w:val="clear" w:color="auto" w:fill="auto"/>
            <w:noWrap/>
            <w:vAlign w:val="center"/>
            <w:hideMark/>
          </w:tcPr>
          <w:p w14:paraId="7ADAAF2B" w14:textId="77777777" w:rsidR="00E85951" w:rsidRPr="00FC17A0" w:rsidRDefault="00E85951" w:rsidP="00E85951">
            <w:pPr>
              <w:widowControl/>
              <w:jc w:val="left"/>
              <w:rPr>
                <w:rFonts w:ascii="等线" w:eastAsia="等线" w:hAnsi="等线" w:cs="宋体"/>
                <w:b/>
                <w:color w:val="000000"/>
                <w:kern w:val="0"/>
                <w:sz w:val="22"/>
              </w:rPr>
            </w:pPr>
            <w:r w:rsidRPr="00FC17A0">
              <w:rPr>
                <w:rFonts w:ascii="等线" w:eastAsia="等线" w:hAnsi="等线" w:cs="宋体" w:hint="eastAsia"/>
                <w:b/>
                <w:color w:val="000000"/>
                <w:kern w:val="0"/>
                <w:sz w:val="22"/>
              </w:rPr>
              <w:t>性别</w:t>
            </w:r>
          </w:p>
        </w:tc>
        <w:tc>
          <w:tcPr>
            <w:tcW w:w="1390" w:type="dxa"/>
            <w:shd w:val="clear" w:color="auto" w:fill="auto"/>
            <w:noWrap/>
            <w:vAlign w:val="center"/>
            <w:hideMark/>
          </w:tcPr>
          <w:p w14:paraId="327F0F17" w14:textId="20D28C24" w:rsidR="00E85951" w:rsidRPr="00E85951" w:rsidRDefault="006A172A" w:rsidP="00E85951">
            <w:pPr>
              <w:widowControl/>
              <w:jc w:val="left"/>
              <w:rPr>
                <w:rFonts w:ascii="等线" w:eastAsia="等线" w:hAnsi="等线" w:cs="宋体"/>
                <w:color w:val="000000"/>
                <w:kern w:val="0"/>
                <w:sz w:val="22"/>
              </w:rPr>
            </w:pPr>
            <w:r>
              <w:rPr>
                <w:rFonts w:ascii="等线" w:eastAsia="等线" w:hAnsi="等线" w:cs="宋体" w:hint="eastAsia"/>
                <w:color w:val="000000"/>
                <w:kern w:val="0"/>
                <w:sz w:val="22"/>
              </w:rPr>
              <w:t>男</w:t>
            </w:r>
          </w:p>
        </w:tc>
        <w:tc>
          <w:tcPr>
            <w:tcW w:w="967" w:type="dxa"/>
            <w:shd w:val="clear" w:color="auto" w:fill="auto"/>
            <w:noWrap/>
            <w:vAlign w:val="center"/>
            <w:hideMark/>
          </w:tcPr>
          <w:p w14:paraId="4F72B29B" w14:textId="30E87345" w:rsidR="00E85951" w:rsidRPr="00FC17A0" w:rsidRDefault="00385E9F" w:rsidP="00E85951">
            <w:pPr>
              <w:widowControl/>
              <w:jc w:val="left"/>
              <w:rPr>
                <w:rFonts w:ascii="等线" w:eastAsia="等线" w:hAnsi="等线" w:cs="宋体"/>
                <w:b/>
                <w:color w:val="000000"/>
                <w:kern w:val="0"/>
                <w:sz w:val="22"/>
              </w:rPr>
            </w:pPr>
            <w:r w:rsidRPr="00FC17A0">
              <w:rPr>
                <w:rFonts w:ascii="等线" w:eastAsia="等线" w:hAnsi="等线" w:cs="宋体" w:hint="eastAsia"/>
                <w:b/>
                <w:color w:val="000000"/>
                <w:kern w:val="0"/>
                <w:sz w:val="22"/>
              </w:rPr>
              <w:t>学院</w:t>
            </w:r>
          </w:p>
        </w:tc>
        <w:tc>
          <w:tcPr>
            <w:tcW w:w="1611" w:type="dxa"/>
            <w:shd w:val="clear" w:color="auto" w:fill="auto"/>
            <w:noWrap/>
            <w:vAlign w:val="center"/>
            <w:hideMark/>
          </w:tcPr>
          <w:p w14:paraId="7E3AC88F" w14:textId="16BF8252" w:rsidR="00E85951" w:rsidRPr="00E85951" w:rsidRDefault="006A172A" w:rsidP="00E85951">
            <w:pPr>
              <w:widowControl/>
              <w:jc w:val="left"/>
              <w:rPr>
                <w:rFonts w:ascii="等线" w:eastAsia="等线" w:hAnsi="等线" w:cs="宋体"/>
                <w:color w:val="000000"/>
                <w:kern w:val="0"/>
                <w:sz w:val="22"/>
              </w:rPr>
            </w:pPr>
            <w:r>
              <w:rPr>
                <w:rFonts w:ascii="等线" w:eastAsia="等线" w:hAnsi="等线" w:cs="宋体" w:hint="eastAsia"/>
                <w:color w:val="000000"/>
                <w:kern w:val="0"/>
                <w:sz w:val="22"/>
              </w:rPr>
              <w:t>安全与海洋工程学院</w:t>
            </w:r>
          </w:p>
        </w:tc>
        <w:tc>
          <w:tcPr>
            <w:tcW w:w="1476" w:type="dxa"/>
            <w:vMerge w:val="restart"/>
            <w:shd w:val="clear" w:color="auto" w:fill="auto"/>
            <w:noWrap/>
            <w:vAlign w:val="center"/>
            <w:hideMark/>
          </w:tcPr>
          <w:p w14:paraId="302D1780" w14:textId="63FC02E5" w:rsidR="00E85951" w:rsidRPr="00E85951" w:rsidRDefault="00C23629" w:rsidP="00E85951">
            <w:pPr>
              <w:widowControl/>
              <w:jc w:val="center"/>
              <w:rPr>
                <w:rFonts w:ascii="Times New Roman" w:eastAsia="Times New Roman" w:hAnsi="Times New Roman" w:cs="Times New Roman"/>
                <w:kern w:val="0"/>
                <w:sz w:val="20"/>
                <w:szCs w:val="20"/>
              </w:rPr>
            </w:pPr>
            <w:r>
              <w:rPr>
                <w:rFonts w:ascii="Times New Roman" w:eastAsia="Times New Roman" w:hAnsi="Times New Roman" w:cs="Times New Roman"/>
                <w:noProof/>
                <w:kern w:val="0"/>
                <w:sz w:val="20"/>
                <w:szCs w:val="20"/>
              </w:rPr>
              <w:drawing>
                <wp:inline distT="0" distB="0" distL="0" distR="0" wp14:anchorId="6895867F" wp14:editId="5C7A898E">
                  <wp:extent cx="792480" cy="1152525"/>
                  <wp:effectExtent l="0" t="0" r="762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92480" cy="1152525"/>
                          </a:xfrm>
                          <a:prstGeom prst="rect">
                            <a:avLst/>
                          </a:prstGeom>
                          <a:noFill/>
                        </pic:spPr>
                      </pic:pic>
                    </a:graphicData>
                  </a:graphic>
                </wp:inline>
              </w:drawing>
            </w:r>
          </w:p>
        </w:tc>
      </w:tr>
      <w:tr w:rsidR="006B0041" w:rsidRPr="00E85951" w14:paraId="561BA006" w14:textId="77777777" w:rsidTr="006B0041">
        <w:trPr>
          <w:trHeight w:val="984"/>
        </w:trPr>
        <w:tc>
          <w:tcPr>
            <w:tcW w:w="967" w:type="dxa"/>
            <w:shd w:val="clear" w:color="auto" w:fill="auto"/>
            <w:noWrap/>
            <w:vAlign w:val="center"/>
          </w:tcPr>
          <w:p w14:paraId="6E0A164F" w14:textId="609AD98F" w:rsidR="006B0041" w:rsidRPr="00FC17A0" w:rsidRDefault="006B0041" w:rsidP="00E85951">
            <w:pPr>
              <w:widowControl/>
              <w:jc w:val="left"/>
              <w:rPr>
                <w:rFonts w:ascii="等线" w:eastAsia="等线" w:hAnsi="等线" w:cs="宋体"/>
                <w:b/>
                <w:color w:val="000000"/>
                <w:kern w:val="0"/>
                <w:sz w:val="22"/>
              </w:rPr>
            </w:pPr>
            <w:r w:rsidRPr="00FC17A0">
              <w:rPr>
                <w:rFonts w:ascii="等线" w:eastAsia="等线" w:hAnsi="等线" w:cs="宋体" w:hint="eastAsia"/>
                <w:b/>
                <w:color w:val="000000"/>
                <w:kern w:val="0"/>
                <w:sz w:val="22"/>
              </w:rPr>
              <w:t>学号</w:t>
            </w:r>
          </w:p>
        </w:tc>
        <w:tc>
          <w:tcPr>
            <w:tcW w:w="1390" w:type="dxa"/>
            <w:gridSpan w:val="2"/>
            <w:shd w:val="clear" w:color="auto" w:fill="auto"/>
            <w:noWrap/>
            <w:vAlign w:val="center"/>
          </w:tcPr>
          <w:p w14:paraId="1406C29F" w14:textId="36311E03" w:rsidR="006B0041" w:rsidRPr="00E85951" w:rsidRDefault="006B0041" w:rsidP="00E85951">
            <w:pPr>
              <w:widowControl/>
              <w:jc w:val="left"/>
              <w:rPr>
                <w:rFonts w:ascii="等线" w:eastAsia="等线" w:hAnsi="等线" w:cs="宋体"/>
                <w:color w:val="000000"/>
                <w:kern w:val="0"/>
                <w:sz w:val="22"/>
              </w:rPr>
            </w:pPr>
            <w:r>
              <w:rPr>
                <w:rFonts w:ascii="等线" w:eastAsia="等线" w:hAnsi="等线" w:cs="宋体" w:hint="eastAsia"/>
                <w:color w:val="000000"/>
                <w:kern w:val="0"/>
                <w:sz w:val="22"/>
              </w:rPr>
              <w:t>2</w:t>
            </w:r>
            <w:r>
              <w:rPr>
                <w:rFonts w:ascii="等线" w:eastAsia="等线" w:hAnsi="等线" w:cs="宋体"/>
                <w:color w:val="000000"/>
                <w:kern w:val="0"/>
                <w:sz w:val="22"/>
              </w:rPr>
              <w:t>021211037</w:t>
            </w:r>
          </w:p>
        </w:tc>
        <w:tc>
          <w:tcPr>
            <w:tcW w:w="967" w:type="dxa"/>
            <w:shd w:val="clear" w:color="auto" w:fill="auto"/>
            <w:noWrap/>
            <w:vAlign w:val="center"/>
          </w:tcPr>
          <w:p w14:paraId="289172F6" w14:textId="77777777" w:rsidR="006B0041" w:rsidRPr="00FC17A0" w:rsidRDefault="006B0041" w:rsidP="00E85951">
            <w:pPr>
              <w:widowControl/>
              <w:jc w:val="left"/>
              <w:rPr>
                <w:rFonts w:ascii="等线" w:eastAsia="等线" w:hAnsi="等线" w:cs="宋体"/>
                <w:b/>
                <w:color w:val="000000"/>
                <w:kern w:val="0"/>
                <w:sz w:val="22"/>
              </w:rPr>
            </w:pPr>
            <w:r w:rsidRPr="00FC17A0">
              <w:rPr>
                <w:rFonts w:ascii="等线" w:eastAsia="等线" w:hAnsi="等线" w:cs="宋体" w:hint="eastAsia"/>
                <w:b/>
                <w:color w:val="000000"/>
                <w:kern w:val="0"/>
                <w:sz w:val="22"/>
              </w:rPr>
              <w:t>专业</w:t>
            </w:r>
          </w:p>
          <w:p w14:paraId="62651338" w14:textId="6EF41909" w:rsidR="006B0041" w:rsidRPr="00FC17A0" w:rsidRDefault="006B0041" w:rsidP="00E85951">
            <w:pPr>
              <w:widowControl/>
              <w:jc w:val="left"/>
              <w:rPr>
                <w:rFonts w:ascii="等线" w:eastAsia="等线" w:hAnsi="等线" w:cs="宋体"/>
                <w:b/>
                <w:color w:val="000000"/>
                <w:kern w:val="0"/>
                <w:sz w:val="22"/>
              </w:rPr>
            </w:pPr>
            <w:r w:rsidRPr="00FC17A0">
              <w:rPr>
                <w:rFonts w:ascii="等线" w:eastAsia="等线" w:hAnsi="等线" w:cs="宋体" w:hint="eastAsia"/>
                <w:b/>
                <w:color w:val="000000"/>
                <w:kern w:val="0"/>
                <w:sz w:val="22"/>
              </w:rPr>
              <w:t>年级</w:t>
            </w:r>
          </w:p>
        </w:tc>
        <w:tc>
          <w:tcPr>
            <w:tcW w:w="3968" w:type="dxa"/>
            <w:gridSpan w:val="3"/>
            <w:shd w:val="clear" w:color="auto" w:fill="auto"/>
            <w:noWrap/>
            <w:vAlign w:val="center"/>
          </w:tcPr>
          <w:p w14:paraId="23F01A75" w14:textId="1F94F512" w:rsidR="006B0041" w:rsidRPr="00E85951" w:rsidRDefault="006B0041" w:rsidP="006B0041">
            <w:pPr>
              <w:widowControl/>
              <w:jc w:val="center"/>
              <w:rPr>
                <w:rFonts w:ascii="等线" w:eastAsia="等线" w:hAnsi="等线" w:cs="宋体"/>
                <w:color w:val="000000"/>
                <w:kern w:val="0"/>
                <w:sz w:val="22"/>
              </w:rPr>
            </w:pPr>
            <w:r>
              <w:rPr>
                <w:rFonts w:ascii="等线" w:eastAsia="等线" w:hAnsi="等线" w:cs="宋体" w:hint="eastAsia"/>
                <w:color w:val="000000"/>
                <w:kern w:val="0"/>
                <w:sz w:val="22"/>
              </w:rPr>
              <w:t>安全</w:t>
            </w:r>
            <w:proofErr w:type="gramStart"/>
            <w:r>
              <w:rPr>
                <w:rFonts w:ascii="等线" w:eastAsia="等线" w:hAnsi="等线" w:cs="宋体" w:hint="eastAsia"/>
                <w:color w:val="000000"/>
                <w:kern w:val="0"/>
                <w:sz w:val="22"/>
              </w:rPr>
              <w:t>研</w:t>
            </w:r>
            <w:proofErr w:type="gramEnd"/>
            <w:r>
              <w:rPr>
                <w:rFonts w:ascii="等线" w:eastAsia="等线" w:hAnsi="等线" w:cs="宋体" w:hint="eastAsia"/>
                <w:color w:val="000000"/>
                <w:kern w:val="0"/>
                <w:sz w:val="22"/>
              </w:rPr>
              <w:t>2</w:t>
            </w:r>
            <w:r>
              <w:rPr>
                <w:rFonts w:ascii="等线" w:eastAsia="等线" w:hAnsi="等线" w:cs="宋体"/>
                <w:color w:val="000000"/>
                <w:kern w:val="0"/>
                <w:sz w:val="22"/>
              </w:rPr>
              <w:t>1</w:t>
            </w:r>
            <w:r>
              <w:rPr>
                <w:rFonts w:ascii="等线" w:eastAsia="等线" w:hAnsi="等线" w:cs="宋体" w:hint="eastAsia"/>
                <w:color w:val="000000"/>
                <w:kern w:val="0"/>
                <w:sz w:val="22"/>
              </w:rPr>
              <w:t>-</w:t>
            </w:r>
            <w:r>
              <w:rPr>
                <w:rFonts w:ascii="等线" w:eastAsia="等线" w:hAnsi="等线" w:cs="宋体"/>
                <w:color w:val="000000"/>
                <w:kern w:val="0"/>
                <w:sz w:val="22"/>
              </w:rPr>
              <w:t>1</w:t>
            </w:r>
          </w:p>
        </w:tc>
        <w:tc>
          <w:tcPr>
            <w:tcW w:w="1476" w:type="dxa"/>
            <w:vMerge/>
            <w:shd w:val="clear" w:color="auto" w:fill="auto"/>
            <w:noWrap/>
            <w:vAlign w:val="center"/>
          </w:tcPr>
          <w:p w14:paraId="4D33C50F" w14:textId="77777777" w:rsidR="006B0041" w:rsidRDefault="006B0041" w:rsidP="00E85951">
            <w:pPr>
              <w:widowControl/>
              <w:jc w:val="center"/>
              <w:rPr>
                <w:rFonts w:ascii="宋体" w:eastAsia="宋体" w:hAnsi="宋体" w:cs="宋体"/>
                <w:color w:val="A6A6A6" w:themeColor="background1" w:themeShade="A6"/>
                <w:kern w:val="0"/>
                <w:sz w:val="20"/>
                <w:szCs w:val="20"/>
              </w:rPr>
            </w:pPr>
          </w:p>
        </w:tc>
      </w:tr>
      <w:tr w:rsidR="00E85951" w:rsidRPr="00E85951" w14:paraId="1F6DD6FC" w14:textId="77777777" w:rsidTr="006B0041">
        <w:trPr>
          <w:trHeight w:val="840"/>
        </w:trPr>
        <w:tc>
          <w:tcPr>
            <w:tcW w:w="967" w:type="dxa"/>
            <w:shd w:val="clear" w:color="auto" w:fill="auto"/>
            <w:noWrap/>
            <w:vAlign w:val="center"/>
            <w:hideMark/>
          </w:tcPr>
          <w:p w14:paraId="7DA50E65" w14:textId="765A82B5" w:rsidR="00E85951" w:rsidRPr="00FC17A0" w:rsidRDefault="00385E9F" w:rsidP="00E85951">
            <w:pPr>
              <w:widowControl/>
              <w:jc w:val="left"/>
              <w:rPr>
                <w:rFonts w:ascii="等线" w:eastAsia="等线" w:hAnsi="等线" w:cs="宋体"/>
                <w:b/>
                <w:color w:val="000000"/>
                <w:kern w:val="0"/>
                <w:sz w:val="22"/>
              </w:rPr>
            </w:pPr>
            <w:r w:rsidRPr="00FC17A0">
              <w:rPr>
                <w:rFonts w:ascii="等线" w:eastAsia="等线" w:hAnsi="等线" w:cs="宋体" w:hint="eastAsia"/>
                <w:b/>
                <w:color w:val="000000"/>
                <w:kern w:val="0"/>
                <w:sz w:val="22"/>
              </w:rPr>
              <w:t>团队名</w:t>
            </w:r>
          </w:p>
        </w:tc>
        <w:tc>
          <w:tcPr>
            <w:tcW w:w="1390" w:type="dxa"/>
            <w:gridSpan w:val="2"/>
            <w:shd w:val="clear" w:color="auto" w:fill="auto"/>
            <w:noWrap/>
            <w:vAlign w:val="center"/>
            <w:hideMark/>
          </w:tcPr>
          <w:p w14:paraId="40262FE7" w14:textId="10ADF958" w:rsidR="00E85951" w:rsidRPr="00E85951" w:rsidRDefault="006A172A" w:rsidP="00E85951">
            <w:pPr>
              <w:widowControl/>
              <w:jc w:val="left"/>
              <w:rPr>
                <w:rFonts w:ascii="等线" w:eastAsia="等线" w:hAnsi="等线" w:cs="宋体"/>
                <w:color w:val="000000"/>
                <w:kern w:val="0"/>
                <w:sz w:val="22"/>
              </w:rPr>
            </w:pPr>
            <w:r>
              <w:rPr>
                <w:rFonts w:ascii="等线" w:eastAsia="等线" w:hAnsi="等线" w:cs="宋体" w:hint="eastAsia"/>
                <w:color w:val="000000"/>
                <w:kern w:val="0"/>
                <w:sz w:val="22"/>
              </w:rPr>
              <w:t>献礼建党一百年，石油精神筑蓝图</w:t>
            </w:r>
            <w:proofErr w:type="gramStart"/>
            <w:r>
              <w:rPr>
                <w:rFonts w:ascii="等线" w:eastAsia="等线" w:hAnsi="等线" w:cs="宋体" w:hint="eastAsia"/>
                <w:color w:val="000000"/>
                <w:kern w:val="0"/>
                <w:sz w:val="22"/>
              </w:rPr>
              <w:t>实践团</w:t>
            </w:r>
            <w:proofErr w:type="gramEnd"/>
          </w:p>
        </w:tc>
        <w:tc>
          <w:tcPr>
            <w:tcW w:w="967" w:type="dxa"/>
            <w:shd w:val="clear" w:color="auto" w:fill="auto"/>
            <w:noWrap/>
            <w:vAlign w:val="center"/>
            <w:hideMark/>
          </w:tcPr>
          <w:p w14:paraId="14088A76" w14:textId="0951AB45" w:rsidR="00E85951" w:rsidRPr="00FC17A0" w:rsidRDefault="00385E9F" w:rsidP="00E85951">
            <w:pPr>
              <w:widowControl/>
              <w:jc w:val="left"/>
              <w:rPr>
                <w:rFonts w:ascii="等线" w:eastAsia="等线" w:hAnsi="等线" w:cs="宋体"/>
                <w:b/>
                <w:color w:val="000000"/>
                <w:kern w:val="0"/>
                <w:sz w:val="22"/>
              </w:rPr>
            </w:pPr>
            <w:r w:rsidRPr="00FC17A0">
              <w:rPr>
                <w:rFonts w:ascii="等线" w:eastAsia="等线" w:hAnsi="等线" w:cs="宋体" w:hint="eastAsia"/>
                <w:b/>
                <w:color w:val="000000"/>
                <w:kern w:val="0"/>
                <w:sz w:val="22"/>
              </w:rPr>
              <w:t>分工</w:t>
            </w:r>
          </w:p>
        </w:tc>
        <w:tc>
          <w:tcPr>
            <w:tcW w:w="1390" w:type="dxa"/>
            <w:shd w:val="clear" w:color="auto" w:fill="auto"/>
            <w:noWrap/>
            <w:vAlign w:val="center"/>
            <w:hideMark/>
          </w:tcPr>
          <w:p w14:paraId="26B486AB" w14:textId="47E5F8D9" w:rsidR="00E85951" w:rsidRPr="00E85951" w:rsidRDefault="006A172A" w:rsidP="00E85951">
            <w:pPr>
              <w:widowControl/>
              <w:jc w:val="left"/>
              <w:rPr>
                <w:rFonts w:ascii="等线" w:eastAsia="等线" w:hAnsi="等线" w:cs="宋体"/>
                <w:color w:val="000000"/>
                <w:kern w:val="0"/>
                <w:sz w:val="22"/>
              </w:rPr>
            </w:pPr>
            <w:r>
              <w:rPr>
                <w:rFonts w:ascii="等线" w:eastAsia="等线" w:hAnsi="等线" w:cs="宋体" w:hint="eastAsia"/>
                <w:color w:val="000000"/>
                <w:kern w:val="0"/>
                <w:sz w:val="22"/>
              </w:rPr>
              <w:t>作为负责人，统筹此次实践活动</w:t>
            </w:r>
          </w:p>
        </w:tc>
        <w:tc>
          <w:tcPr>
            <w:tcW w:w="967" w:type="dxa"/>
            <w:shd w:val="clear" w:color="auto" w:fill="auto"/>
            <w:noWrap/>
            <w:vAlign w:val="center"/>
            <w:hideMark/>
          </w:tcPr>
          <w:p w14:paraId="769F11A1" w14:textId="09554DAC" w:rsidR="00E85951" w:rsidRPr="00FC17A0" w:rsidRDefault="00385E9F" w:rsidP="00385E9F">
            <w:pPr>
              <w:widowControl/>
              <w:jc w:val="left"/>
              <w:rPr>
                <w:rFonts w:ascii="等线" w:eastAsia="等线" w:hAnsi="等线" w:cs="宋体"/>
                <w:b/>
                <w:color w:val="000000"/>
                <w:kern w:val="0"/>
                <w:sz w:val="22"/>
              </w:rPr>
            </w:pPr>
            <w:r w:rsidRPr="00FC17A0">
              <w:rPr>
                <w:rFonts w:ascii="等线" w:eastAsia="等线" w:hAnsi="等线" w:cs="宋体" w:hint="eastAsia"/>
                <w:b/>
                <w:color w:val="000000"/>
                <w:kern w:val="0"/>
                <w:sz w:val="22"/>
              </w:rPr>
              <w:t>实践口号</w:t>
            </w:r>
          </w:p>
        </w:tc>
        <w:tc>
          <w:tcPr>
            <w:tcW w:w="1611" w:type="dxa"/>
            <w:shd w:val="clear" w:color="auto" w:fill="auto"/>
            <w:noWrap/>
            <w:vAlign w:val="center"/>
            <w:hideMark/>
          </w:tcPr>
          <w:p w14:paraId="4F744094" w14:textId="235CA535" w:rsidR="00E85951" w:rsidRPr="00E85951" w:rsidRDefault="006A172A" w:rsidP="00E85951">
            <w:pPr>
              <w:widowControl/>
              <w:jc w:val="left"/>
              <w:rPr>
                <w:rFonts w:ascii="等线" w:eastAsia="等线" w:hAnsi="等线" w:cs="宋体"/>
                <w:color w:val="000000"/>
                <w:kern w:val="0"/>
                <w:sz w:val="22"/>
              </w:rPr>
            </w:pPr>
            <w:r>
              <w:rPr>
                <w:rFonts w:ascii="等线" w:eastAsia="等线" w:hAnsi="等线" w:cs="宋体" w:hint="eastAsia"/>
                <w:color w:val="000000"/>
                <w:kern w:val="0"/>
                <w:sz w:val="22"/>
              </w:rPr>
              <w:t>用青春</w:t>
            </w:r>
            <w:proofErr w:type="gramStart"/>
            <w:r>
              <w:rPr>
                <w:rFonts w:ascii="等线" w:eastAsia="等线" w:hAnsi="等线" w:cs="宋体" w:hint="eastAsia"/>
                <w:color w:val="000000"/>
                <w:kern w:val="0"/>
                <w:sz w:val="22"/>
              </w:rPr>
              <w:t>献礼党</w:t>
            </w:r>
            <w:proofErr w:type="gramEnd"/>
            <w:r>
              <w:rPr>
                <w:rFonts w:ascii="等线" w:eastAsia="等线" w:hAnsi="等线" w:cs="宋体" w:hint="eastAsia"/>
                <w:color w:val="000000"/>
                <w:kern w:val="0"/>
                <w:sz w:val="22"/>
              </w:rPr>
              <w:t>的百年华诞</w:t>
            </w:r>
          </w:p>
        </w:tc>
        <w:tc>
          <w:tcPr>
            <w:tcW w:w="1476" w:type="dxa"/>
            <w:vMerge/>
            <w:vAlign w:val="center"/>
            <w:hideMark/>
          </w:tcPr>
          <w:p w14:paraId="39DE479B" w14:textId="77777777" w:rsidR="00E85951" w:rsidRPr="00E85951" w:rsidRDefault="00E85951" w:rsidP="00E85951">
            <w:pPr>
              <w:widowControl/>
              <w:jc w:val="left"/>
              <w:rPr>
                <w:rFonts w:ascii="Times New Roman" w:eastAsia="Times New Roman" w:hAnsi="Times New Roman" w:cs="Times New Roman"/>
                <w:kern w:val="0"/>
                <w:sz w:val="20"/>
                <w:szCs w:val="20"/>
              </w:rPr>
            </w:pPr>
          </w:p>
        </w:tc>
      </w:tr>
      <w:tr w:rsidR="000A2A58" w:rsidRPr="00E85951" w14:paraId="193BF87B" w14:textId="77777777" w:rsidTr="006B0041">
        <w:trPr>
          <w:trHeight w:val="413"/>
        </w:trPr>
        <w:tc>
          <w:tcPr>
            <w:tcW w:w="8768" w:type="dxa"/>
            <w:gridSpan w:val="8"/>
            <w:shd w:val="clear" w:color="auto" w:fill="auto"/>
            <w:noWrap/>
            <w:vAlign w:val="center"/>
          </w:tcPr>
          <w:p w14:paraId="11BCF627" w14:textId="343CECBA" w:rsidR="000A2A58" w:rsidRPr="00E85951" w:rsidRDefault="008552B4" w:rsidP="00E85951">
            <w:pPr>
              <w:widowControl/>
              <w:jc w:val="left"/>
              <w:rPr>
                <w:rFonts w:ascii="Times New Roman" w:eastAsia="Times New Roman" w:hAnsi="Times New Roman" w:cs="Times New Roman"/>
                <w:kern w:val="0"/>
                <w:sz w:val="20"/>
                <w:szCs w:val="20"/>
              </w:rPr>
            </w:pPr>
            <w:r w:rsidRPr="008552B4">
              <w:rPr>
                <w:rFonts w:ascii="等线" w:eastAsia="等线" w:hAnsi="等线" w:cs="宋体" w:hint="eastAsia"/>
                <w:color w:val="000000"/>
                <w:kern w:val="0"/>
                <w:sz w:val="22"/>
              </w:rPr>
              <w:t>个人和实践基本信息</w:t>
            </w:r>
          </w:p>
        </w:tc>
      </w:tr>
      <w:tr w:rsidR="000A2A58" w:rsidRPr="00E85951" w14:paraId="0F3DAA96" w14:textId="77777777" w:rsidTr="006B0041">
        <w:trPr>
          <w:trHeight w:val="8070"/>
        </w:trPr>
        <w:tc>
          <w:tcPr>
            <w:tcW w:w="2093" w:type="dxa"/>
            <w:gridSpan w:val="2"/>
            <w:shd w:val="clear" w:color="auto" w:fill="auto"/>
            <w:noWrap/>
            <w:vAlign w:val="center"/>
          </w:tcPr>
          <w:p w14:paraId="32C2D14D" w14:textId="2DF59212" w:rsidR="000A2A58" w:rsidRPr="00FC17A0" w:rsidRDefault="00B85772" w:rsidP="00E85951">
            <w:pPr>
              <w:widowControl/>
              <w:jc w:val="left"/>
              <w:rPr>
                <w:rFonts w:ascii="等线" w:eastAsia="等线" w:hAnsi="等线" w:cs="宋体"/>
                <w:b/>
                <w:color w:val="000000"/>
                <w:kern w:val="0"/>
                <w:sz w:val="22"/>
              </w:rPr>
            </w:pPr>
            <w:r w:rsidRPr="00FC17A0">
              <w:rPr>
                <w:rFonts w:ascii="等线" w:eastAsia="等线" w:hAnsi="等线" w:cs="宋体" w:hint="eastAsia"/>
                <w:b/>
                <w:color w:val="000000"/>
                <w:kern w:val="0"/>
                <w:sz w:val="22"/>
              </w:rPr>
              <w:t>个人事迹</w:t>
            </w:r>
            <w:r w:rsidR="00E44B18" w:rsidRPr="00FC17A0">
              <w:rPr>
                <w:rFonts w:ascii="等线" w:eastAsia="等线" w:hAnsi="等线" w:cs="宋体" w:hint="eastAsia"/>
                <w:b/>
                <w:color w:val="000000"/>
                <w:kern w:val="0"/>
                <w:sz w:val="22"/>
              </w:rPr>
              <w:t>（1</w:t>
            </w:r>
            <w:r w:rsidR="00E44B18" w:rsidRPr="00FC17A0">
              <w:rPr>
                <w:rFonts w:ascii="等线" w:eastAsia="等线" w:hAnsi="等线" w:cs="宋体"/>
                <w:b/>
                <w:color w:val="000000"/>
                <w:kern w:val="0"/>
                <w:sz w:val="22"/>
              </w:rPr>
              <w:t>200</w:t>
            </w:r>
            <w:r w:rsidR="00E44B18" w:rsidRPr="00FC17A0">
              <w:rPr>
                <w:rFonts w:ascii="等线" w:eastAsia="等线" w:hAnsi="等线" w:cs="宋体" w:hint="eastAsia"/>
                <w:b/>
                <w:color w:val="000000"/>
                <w:kern w:val="0"/>
                <w:sz w:val="22"/>
              </w:rPr>
              <w:t>字左右）</w:t>
            </w:r>
          </w:p>
        </w:tc>
        <w:tc>
          <w:tcPr>
            <w:tcW w:w="6675" w:type="dxa"/>
            <w:gridSpan w:val="6"/>
            <w:shd w:val="clear" w:color="auto" w:fill="auto"/>
            <w:noWrap/>
            <w:vAlign w:val="center"/>
          </w:tcPr>
          <w:p w14:paraId="2FDE2F78" w14:textId="4C352A48" w:rsidR="006A172A" w:rsidRPr="006A172A" w:rsidRDefault="006A172A" w:rsidP="006A172A">
            <w:pPr>
              <w:spacing w:line="560" w:lineRule="exact"/>
              <w:ind w:firstLineChars="200" w:firstLine="480"/>
              <w:jc w:val="left"/>
              <w:rPr>
                <w:rFonts w:ascii="宋体" w:eastAsia="宋体" w:hAnsi="宋体"/>
                <w:sz w:val="24"/>
                <w:szCs w:val="24"/>
              </w:rPr>
            </w:pPr>
            <w:r w:rsidRPr="006A172A">
              <w:rPr>
                <w:rFonts w:ascii="宋体" w:eastAsia="宋体" w:hAnsi="宋体" w:hint="eastAsia"/>
                <w:sz w:val="24"/>
                <w:szCs w:val="24"/>
              </w:rPr>
              <w:t>于晓鹏，男，汉族，中共党员，山东泰安人，安全与海洋工程学院安全工程专业17级本科生。曾担任安全与海洋工程学院学生会主席、平安校园协会负责人。2</w:t>
            </w:r>
            <w:r w:rsidRPr="006A172A">
              <w:rPr>
                <w:rFonts w:ascii="宋体" w:eastAsia="宋体" w:hAnsi="宋体"/>
                <w:sz w:val="24"/>
                <w:szCs w:val="24"/>
              </w:rPr>
              <w:t>018</w:t>
            </w:r>
            <w:r w:rsidRPr="006A172A">
              <w:rPr>
                <w:rFonts w:ascii="宋体" w:eastAsia="宋体" w:hAnsi="宋体" w:hint="eastAsia"/>
                <w:sz w:val="24"/>
                <w:szCs w:val="24"/>
              </w:rPr>
              <w:t>-</w:t>
            </w:r>
            <w:r w:rsidRPr="006A172A">
              <w:rPr>
                <w:rFonts w:ascii="宋体" w:eastAsia="宋体" w:hAnsi="宋体"/>
                <w:sz w:val="24"/>
                <w:szCs w:val="24"/>
              </w:rPr>
              <w:t>2020</w:t>
            </w:r>
            <w:r w:rsidRPr="006A172A">
              <w:rPr>
                <w:rFonts w:ascii="宋体" w:eastAsia="宋体" w:hAnsi="宋体" w:hint="eastAsia"/>
                <w:sz w:val="24"/>
                <w:szCs w:val="24"/>
              </w:rPr>
              <w:t>年连续两年荣获国家励志奖学金，获2</w:t>
            </w:r>
            <w:r w:rsidRPr="006A172A">
              <w:rPr>
                <w:rFonts w:ascii="宋体" w:eastAsia="宋体" w:hAnsi="宋体"/>
                <w:sz w:val="24"/>
                <w:szCs w:val="24"/>
              </w:rPr>
              <w:t>019</w:t>
            </w:r>
            <w:r w:rsidRPr="006A172A">
              <w:rPr>
                <w:rFonts w:ascii="宋体" w:eastAsia="宋体" w:hAnsi="宋体" w:hint="eastAsia"/>
                <w:sz w:val="24"/>
                <w:szCs w:val="24"/>
              </w:rPr>
              <w:t>年校级社会实践先进个人、2019年校级优秀学生干部、2018年校级优秀团员、2018年校级三好学生等荣誉称号。大二、大三学年综合测评排名专业6</w:t>
            </w:r>
            <w:r w:rsidRPr="006A172A">
              <w:rPr>
                <w:rFonts w:ascii="宋体" w:eastAsia="宋体" w:hAnsi="宋体"/>
                <w:sz w:val="24"/>
                <w:szCs w:val="24"/>
              </w:rPr>
              <w:t>/64</w:t>
            </w:r>
            <w:r w:rsidRPr="006A172A">
              <w:rPr>
                <w:rFonts w:ascii="宋体" w:eastAsia="宋体" w:hAnsi="宋体" w:hint="eastAsia"/>
                <w:sz w:val="24"/>
                <w:szCs w:val="24"/>
              </w:rPr>
              <w:t>，并获得保</w:t>
            </w:r>
            <w:proofErr w:type="gramStart"/>
            <w:r w:rsidRPr="006A172A">
              <w:rPr>
                <w:rFonts w:ascii="宋体" w:eastAsia="宋体" w:hAnsi="宋体" w:hint="eastAsia"/>
                <w:sz w:val="24"/>
                <w:szCs w:val="24"/>
              </w:rPr>
              <w:t>研</w:t>
            </w:r>
            <w:proofErr w:type="gramEnd"/>
            <w:r w:rsidRPr="006A172A">
              <w:rPr>
                <w:rFonts w:ascii="宋体" w:eastAsia="宋体" w:hAnsi="宋体" w:hint="eastAsia"/>
                <w:sz w:val="24"/>
                <w:szCs w:val="24"/>
              </w:rPr>
              <w:t>资格。</w:t>
            </w:r>
          </w:p>
          <w:p w14:paraId="33ED2BD9" w14:textId="77777777" w:rsidR="006A172A" w:rsidRPr="006A172A" w:rsidRDefault="006A172A" w:rsidP="006A172A">
            <w:pPr>
              <w:spacing w:line="560" w:lineRule="exact"/>
              <w:jc w:val="center"/>
              <w:rPr>
                <w:rFonts w:ascii="宋体" w:eastAsia="宋体" w:hAnsi="宋体"/>
                <w:b/>
                <w:sz w:val="24"/>
                <w:szCs w:val="24"/>
              </w:rPr>
            </w:pPr>
            <w:r w:rsidRPr="006A172A">
              <w:rPr>
                <w:rFonts w:ascii="宋体" w:eastAsia="宋体" w:hAnsi="宋体" w:hint="eastAsia"/>
                <w:b/>
                <w:sz w:val="24"/>
                <w:szCs w:val="24"/>
              </w:rPr>
              <w:t>思想积极，信念坚定</w:t>
            </w:r>
          </w:p>
          <w:p w14:paraId="2CB7F37B" w14:textId="77777777" w:rsidR="006A172A" w:rsidRPr="006A172A" w:rsidRDefault="006A172A" w:rsidP="006A172A">
            <w:pPr>
              <w:spacing w:line="560" w:lineRule="exact"/>
              <w:ind w:firstLineChars="200" w:firstLine="480"/>
              <w:jc w:val="left"/>
              <w:rPr>
                <w:rFonts w:ascii="宋体" w:eastAsia="宋体" w:hAnsi="宋体"/>
                <w:sz w:val="24"/>
                <w:szCs w:val="24"/>
              </w:rPr>
            </w:pPr>
            <w:r w:rsidRPr="006A172A">
              <w:rPr>
                <w:rFonts w:ascii="宋体" w:eastAsia="宋体" w:hAnsi="宋体" w:hint="eastAsia"/>
                <w:sz w:val="24"/>
                <w:szCs w:val="24"/>
              </w:rPr>
              <w:t>在思想方面，本人积极要求进步，坚决拥护党的领导，坚定党的基本路线，积极贯彻落实党的各项方针政策，严格要求自己，充分发挥自己的带头作用，积极关注时事政治及国内外重大事件，并积极参加各项活动，圆满完成国庆七十周年群众游行任务，我于2019年5月光荣的成为一名中共预备党员，2</w:t>
            </w:r>
            <w:r w:rsidRPr="006A172A">
              <w:rPr>
                <w:rFonts w:ascii="宋体" w:eastAsia="宋体" w:hAnsi="宋体"/>
                <w:sz w:val="24"/>
                <w:szCs w:val="24"/>
              </w:rPr>
              <w:t>020</w:t>
            </w:r>
            <w:r w:rsidRPr="006A172A">
              <w:rPr>
                <w:rFonts w:ascii="宋体" w:eastAsia="宋体" w:hAnsi="宋体" w:hint="eastAsia"/>
                <w:sz w:val="24"/>
                <w:szCs w:val="24"/>
              </w:rPr>
              <w:t>年5月按期转正。</w:t>
            </w:r>
          </w:p>
          <w:p w14:paraId="280492BF" w14:textId="77777777" w:rsidR="006A172A" w:rsidRPr="006A172A" w:rsidRDefault="006A172A" w:rsidP="006A172A">
            <w:pPr>
              <w:spacing w:line="560" w:lineRule="exact"/>
              <w:jc w:val="center"/>
              <w:rPr>
                <w:rFonts w:ascii="宋体" w:eastAsia="宋体" w:hAnsi="宋体"/>
                <w:b/>
                <w:bCs/>
                <w:sz w:val="24"/>
                <w:szCs w:val="24"/>
              </w:rPr>
            </w:pPr>
            <w:r w:rsidRPr="006A172A">
              <w:rPr>
                <w:rFonts w:ascii="宋体" w:eastAsia="宋体" w:hAnsi="宋体" w:hint="eastAsia"/>
                <w:b/>
                <w:bCs/>
                <w:sz w:val="24"/>
                <w:szCs w:val="24"/>
              </w:rPr>
              <w:t>勤奋好学，全面发展</w:t>
            </w:r>
          </w:p>
          <w:p w14:paraId="527E73CA" w14:textId="77777777" w:rsidR="006A172A" w:rsidRPr="006A172A" w:rsidRDefault="006A172A" w:rsidP="006A172A">
            <w:pPr>
              <w:spacing w:line="560" w:lineRule="exact"/>
              <w:ind w:firstLineChars="200" w:firstLine="480"/>
              <w:jc w:val="left"/>
              <w:rPr>
                <w:rFonts w:ascii="宋体" w:eastAsia="宋体" w:hAnsi="宋体"/>
                <w:sz w:val="24"/>
                <w:szCs w:val="24"/>
              </w:rPr>
            </w:pPr>
            <w:r w:rsidRPr="006A172A">
              <w:rPr>
                <w:rFonts w:ascii="宋体" w:eastAsia="宋体" w:hAnsi="宋体" w:hint="eastAsia"/>
                <w:sz w:val="24"/>
                <w:szCs w:val="24"/>
              </w:rPr>
              <w:t>在2017年，我以优异的成绩考入了中国石油大学（北京）</w:t>
            </w:r>
            <w:r w:rsidRPr="006A172A">
              <w:rPr>
                <w:rFonts w:ascii="宋体" w:eastAsia="宋体" w:hAnsi="宋体" w:hint="eastAsia"/>
                <w:sz w:val="24"/>
                <w:szCs w:val="24"/>
              </w:rPr>
              <w:lastRenderedPageBreak/>
              <w:t>安全工程专业，站在崭新的起点上，我深知自己努力的脚步不能停止。在学习方面，我一直秉承勤奋刻苦，顽强拼搏的信念努力学习，追求进步，不断完善自我，提升专业素养，追求每门课成绩达到优秀。除了努力学习专业知识以外，我还积极参加挑战杯、科技创新项目，以及全国大学生英语竞赛等各类学科竞赛，在比赛中进一步增强自身综合能力。经过不断努力，我连续两年获得了国家励志奖学金。</w:t>
            </w:r>
          </w:p>
          <w:p w14:paraId="7F3C7908" w14:textId="77777777" w:rsidR="006A172A" w:rsidRPr="006A172A" w:rsidRDefault="006A172A" w:rsidP="006A172A">
            <w:pPr>
              <w:spacing w:line="560" w:lineRule="exact"/>
              <w:jc w:val="center"/>
              <w:rPr>
                <w:rFonts w:ascii="宋体" w:eastAsia="宋体" w:hAnsi="宋体"/>
                <w:b/>
                <w:sz w:val="24"/>
                <w:szCs w:val="24"/>
              </w:rPr>
            </w:pPr>
            <w:r w:rsidRPr="006A172A">
              <w:rPr>
                <w:rFonts w:ascii="宋体" w:eastAsia="宋体" w:hAnsi="宋体" w:hint="eastAsia"/>
                <w:b/>
                <w:sz w:val="24"/>
                <w:szCs w:val="24"/>
              </w:rPr>
              <w:t>踏实工作，认真负责</w:t>
            </w:r>
          </w:p>
          <w:p w14:paraId="4DFC32FA" w14:textId="77777777" w:rsidR="006A172A" w:rsidRPr="006A172A" w:rsidRDefault="006A172A" w:rsidP="006A172A">
            <w:pPr>
              <w:spacing w:line="560" w:lineRule="exact"/>
              <w:ind w:firstLineChars="200" w:firstLine="480"/>
              <w:jc w:val="left"/>
              <w:rPr>
                <w:rFonts w:ascii="宋体" w:eastAsia="宋体" w:hAnsi="宋体"/>
                <w:sz w:val="24"/>
                <w:szCs w:val="24"/>
              </w:rPr>
            </w:pPr>
            <w:r w:rsidRPr="006A172A">
              <w:rPr>
                <w:rFonts w:ascii="宋体" w:eastAsia="宋体" w:hAnsi="宋体" w:hint="eastAsia"/>
                <w:sz w:val="24"/>
                <w:szCs w:val="24"/>
              </w:rPr>
              <w:t>“把每件平凡的小事做好，就是最大的不平凡”，这是我在学生工作中的一贯作风。作为安全学院学生会主席，我始终坚守服务同学，踏实工作的宗旨。在工作上严格要求自己，不断提升工作能力，积极响应党组织和团组织的各项号召，配合完成好相关工作。在工作中我还不断总结反思，进行创新与优化，改进工作方式方法，积极开展各项有益于学生发展的活动，充分发挥好学生干部的引领作用。2</w:t>
            </w:r>
            <w:r w:rsidRPr="006A172A">
              <w:rPr>
                <w:rFonts w:ascii="宋体" w:eastAsia="宋体" w:hAnsi="宋体"/>
                <w:sz w:val="24"/>
                <w:szCs w:val="24"/>
              </w:rPr>
              <w:t>018</w:t>
            </w:r>
            <w:r w:rsidRPr="006A172A">
              <w:rPr>
                <w:rFonts w:ascii="宋体" w:eastAsia="宋体" w:hAnsi="宋体" w:hint="eastAsia"/>
                <w:sz w:val="24"/>
                <w:szCs w:val="24"/>
              </w:rPr>
              <w:t>-</w:t>
            </w:r>
            <w:r w:rsidRPr="006A172A">
              <w:rPr>
                <w:rFonts w:ascii="宋体" w:eastAsia="宋体" w:hAnsi="宋体"/>
                <w:sz w:val="24"/>
                <w:szCs w:val="24"/>
              </w:rPr>
              <w:t>2020</w:t>
            </w:r>
            <w:r w:rsidRPr="006A172A">
              <w:rPr>
                <w:rFonts w:ascii="宋体" w:eastAsia="宋体" w:hAnsi="宋体" w:hint="eastAsia"/>
                <w:sz w:val="24"/>
                <w:szCs w:val="24"/>
              </w:rPr>
              <w:t>年连续两年获得校级“优秀学生干部”荣誉称号。</w:t>
            </w:r>
          </w:p>
          <w:p w14:paraId="5F3C702B" w14:textId="77777777" w:rsidR="006A172A" w:rsidRPr="006A172A" w:rsidRDefault="006A172A" w:rsidP="006A172A">
            <w:pPr>
              <w:spacing w:line="560" w:lineRule="exact"/>
              <w:jc w:val="center"/>
              <w:rPr>
                <w:rFonts w:ascii="宋体" w:eastAsia="宋体" w:hAnsi="宋体"/>
                <w:b/>
                <w:bCs/>
                <w:sz w:val="24"/>
                <w:szCs w:val="24"/>
              </w:rPr>
            </w:pPr>
            <w:r w:rsidRPr="006A172A">
              <w:rPr>
                <w:rFonts w:ascii="宋体" w:eastAsia="宋体" w:hAnsi="宋体" w:hint="eastAsia"/>
                <w:b/>
                <w:bCs/>
                <w:sz w:val="24"/>
                <w:szCs w:val="24"/>
              </w:rPr>
              <w:t>初心不改，勇挑重任</w:t>
            </w:r>
          </w:p>
          <w:p w14:paraId="4574B7DF" w14:textId="54250A7A" w:rsidR="006A172A" w:rsidRPr="006A172A" w:rsidRDefault="006A172A" w:rsidP="006A172A">
            <w:pPr>
              <w:spacing w:line="560" w:lineRule="exact"/>
              <w:ind w:firstLineChars="200" w:firstLine="480"/>
              <w:jc w:val="left"/>
              <w:rPr>
                <w:rFonts w:ascii="宋体" w:eastAsia="宋体" w:hAnsi="宋体"/>
                <w:sz w:val="24"/>
                <w:szCs w:val="24"/>
              </w:rPr>
            </w:pPr>
            <w:r w:rsidRPr="006A172A">
              <w:rPr>
                <w:rFonts w:ascii="宋体" w:eastAsia="宋体" w:hAnsi="宋体" w:hint="eastAsia"/>
                <w:sz w:val="24"/>
                <w:szCs w:val="24"/>
              </w:rPr>
              <w:t>在学生会工作期间，我带领学院学生会成功举办了晚会，运动会，篮球赛，新生辩论赛，宿舍文化节，青春榜样分享会，一二九长跑等各类丰富多彩的学生活动，完成了迎新纳新等各项工作任务。各类活动屡获佳绩，安全学院第一次校运动会就取得团体总分第四名的好成绩。晚会、分享会、辩论赛，宿舍文化节的成功举办，在丰富学生课余生活，增强学院学生凝聚力，引领学生成长成才等方面都起到积极作用。在抗击疫情期</w:t>
            </w:r>
            <w:r w:rsidRPr="006A172A">
              <w:rPr>
                <w:rFonts w:ascii="宋体" w:eastAsia="宋体" w:hAnsi="宋体" w:hint="eastAsia"/>
                <w:sz w:val="24"/>
                <w:szCs w:val="24"/>
              </w:rPr>
              <w:lastRenderedPageBreak/>
              <w:t>间，我积极号召身边同学及社团成员不信谣、不传谣，利用网络进行抗</w:t>
            </w:r>
            <w:proofErr w:type="gramStart"/>
            <w:r w:rsidRPr="006A172A">
              <w:rPr>
                <w:rFonts w:ascii="宋体" w:eastAsia="宋体" w:hAnsi="宋体" w:hint="eastAsia"/>
                <w:sz w:val="24"/>
                <w:szCs w:val="24"/>
              </w:rPr>
              <w:t>疫</w:t>
            </w:r>
            <w:proofErr w:type="gramEnd"/>
            <w:r w:rsidRPr="006A172A">
              <w:rPr>
                <w:rFonts w:ascii="宋体" w:eastAsia="宋体" w:hAnsi="宋体" w:hint="eastAsia"/>
                <w:sz w:val="24"/>
                <w:szCs w:val="24"/>
              </w:rPr>
              <w:t>知识宣传，同时组织开展了线上云自习，学院校园文</w:t>
            </w:r>
            <w:proofErr w:type="gramStart"/>
            <w:r w:rsidRPr="006A172A">
              <w:rPr>
                <w:rFonts w:ascii="宋体" w:eastAsia="宋体" w:hAnsi="宋体" w:hint="eastAsia"/>
                <w:sz w:val="24"/>
                <w:szCs w:val="24"/>
              </w:rPr>
              <w:t>创产品</w:t>
            </w:r>
            <w:proofErr w:type="gramEnd"/>
            <w:r w:rsidRPr="006A172A">
              <w:rPr>
                <w:rFonts w:ascii="宋体" w:eastAsia="宋体" w:hAnsi="宋体" w:hint="eastAsia"/>
                <w:sz w:val="24"/>
                <w:szCs w:val="24"/>
              </w:rPr>
              <w:t>设计赛等活动，丰富同学们居家学习的生活，并助力学院学风建设及校园文化建设。</w:t>
            </w:r>
          </w:p>
          <w:p w14:paraId="17B8AA04" w14:textId="77777777" w:rsidR="006A172A" w:rsidRPr="006A172A" w:rsidRDefault="006A172A" w:rsidP="006A172A">
            <w:pPr>
              <w:spacing w:line="560" w:lineRule="exact"/>
              <w:jc w:val="center"/>
              <w:rPr>
                <w:rFonts w:ascii="宋体" w:eastAsia="宋体" w:hAnsi="宋体"/>
                <w:b/>
                <w:bCs/>
                <w:sz w:val="24"/>
                <w:szCs w:val="24"/>
              </w:rPr>
            </w:pPr>
            <w:r w:rsidRPr="006A172A">
              <w:rPr>
                <w:rFonts w:ascii="宋体" w:eastAsia="宋体" w:hAnsi="宋体" w:hint="eastAsia"/>
                <w:b/>
                <w:bCs/>
                <w:sz w:val="24"/>
                <w:szCs w:val="24"/>
              </w:rPr>
              <w:t>投身实践，微笑志愿</w:t>
            </w:r>
          </w:p>
          <w:p w14:paraId="225F0890" w14:textId="77777777" w:rsidR="006A172A" w:rsidRPr="006A172A" w:rsidRDefault="006A172A" w:rsidP="006A172A">
            <w:pPr>
              <w:spacing w:line="560" w:lineRule="exact"/>
              <w:ind w:firstLineChars="200" w:firstLine="480"/>
              <w:rPr>
                <w:rFonts w:ascii="宋体" w:eastAsia="宋体" w:hAnsi="宋体"/>
                <w:sz w:val="24"/>
                <w:szCs w:val="24"/>
              </w:rPr>
            </w:pPr>
            <w:r w:rsidRPr="006A172A">
              <w:rPr>
                <w:rFonts w:ascii="宋体" w:eastAsia="宋体" w:hAnsi="宋体" w:hint="eastAsia"/>
                <w:sz w:val="24"/>
                <w:szCs w:val="24"/>
              </w:rPr>
              <w:t>刚上大学时，我就踊跃参加各项志愿服务项目及社会实践活动，坚持在实践中锻炼，在服务中成长的宗旨，曾参加北京半程马拉松、海洋工程设计大赛等志愿活动，</w:t>
            </w:r>
            <w:proofErr w:type="gramStart"/>
            <w:r w:rsidRPr="006A172A">
              <w:rPr>
                <w:rFonts w:ascii="宋体" w:eastAsia="宋体" w:hAnsi="宋体" w:hint="eastAsia"/>
                <w:sz w:val="24"/>
                <w:szCs w:val="24"/>
              </w:rPr>
              <w:t>共服务</w:t>
            </w:r>
            <w:proofErr w:type="gramEnd"/>
            <w:r w:rsidRPr="006A172A">
              <w:rPr>
                <w:rFonts w:ascii="宋体" w:eastAsia="宋体" w:hAnsi="宋体" w:hint="eastAsia"/>
                <w:sz w:val="24"/>
                <w:szCs w:val="24"/>
              </w:rPr>
              <w:t>志愿团体五个。在大</w:t>
            </w:r>
            <w:proofErr w:type="gramStart"/>
            <w:r w:rsidRPr="006A172A">
              <w:rPr>
                <w:rFonts w:ascii="宋体" w:eastAsia="宋体" w:hAnsi="宋体" w:hint="eastAsia"/>
                <w:sz w:val="24"/>
                <w:szCs w:val="24"/>
              </w:rPr>
              <w:t>一</w:t>
            </w:r>
            <w:proofErr w:type="gramEnd"/>
            <w:r w:rsidRPr="006A172A">
              <w:rPr>
                <w:rFonts w:ascii="宋体" w:eastAsia="宋体" w:hAnsi="宋体" w:hint="eastAsia"/>
                <w:sz w:val="24"/>
                <w:szCs w:val="24"/>
              </w:rPr>
              <w:t xml:space="preserve">暑假期间，我积极参加回访母校大型社会实践活动，回到自己的高中，将我的大学及学习生活介绍给学弟学妹，同时将自己一些好的经验与他们分享。此外，我还利用课余时间勤工俭学，大二学年，利用周末及放假时间在新东方优能中学部担任助教，并实习一年，最终晋升高级助教。在参与各项活动的过程中，我不断拓宽视野、丰富阅历，在实践中得到锻炼，在服务中不断成长。 </w:t>
            </w:r>
          </w:p>
          <w:p w14:paraId="32D83D20" w14:textId="77777777" w:rsidR="006A172A" w:rsidRPr="006A172A" w:rsidRDefault="006A172A" w:rsidP="006A172A">
            <w:pPr>
              <w:spacing w:line="560" w:lineRule="exact"/>
              <w:jc w:val="center"/>
              <w:rPr>
                <w:rFonts w:ascii="宋体" w:eastAsia="宋体" w:hAnsi="宋体"/>
                <w:b/>
                <w:bCs/>
                <w:sz w:val="24"/>
                <w:szCs w:val="24"/>
              </w:rPr>
            </w:pPr>
            <w:r w:rsidRPr="006A172A">
              <w:rPr>
                <w:rFonts w:ascii="宋体" w:eastAsia="宋体" w:hAnsi="宋体" w:hint="eastAsia"/>
                <w:b/>
                <w:bCs/>
                <w:sz w:val="24"/>
                <w:szCs w:val="24"/>
              </w:rPr>
              <w:t>奉献小我，无悔青春</w:t>
            </w:r>
          </w:p>
          <w:p w14:paraId="1D56350B" w14:textId="30F2768B" w:rsidR="000A2A58" w:rsidRPr="006A172A" w:rsidRDefault="006A172A" w:rsidP="006A172A">
            <w:pPr>
              <w:spacing w:line="560" w:lineRule="exact"/>
              <w:ind w:firstLineChars="200" w:firstLine="480"/>
              <w:rPr>
                <w:rFonts w:ascii="宋体" w:eastAsia="宋体" w:hAnsi="宋体"/>
                <w:color w:val="000000" w:themeColor="text1"/>
                <w:sz w:val="24"/>
                <w:szCs w:val="24"/>
              </w:rPr>
            </w:pPr>
            <w:r w:rsidRPr="006A172A">
              <w:rPr>
                <w:rFonts w:ascii="宋体" w:eastAsia="宋体" w:hAnsi="宋体" w:hint="eastAsia"/>
                <w:color w:val="000000" w:themeColor="text1"/>
                <w:sz w:val="24"/>
                <w:szCs w:val="24"/>
              </w:rPr>
              <w:t>恰逢祖国70周年华诞，我报名参加国庆70周年群众游行活动，用自己的实际行动为祖国母亲庆生，圆满完成任务并获得先进个人称号。在纪念五四运动100周年时，我带领身边同学赴</w:t>
            </w:r>
            <w:proofErr w:type="gramStart"/>
            <w:r w:rsidRPr="006A172A">
              <w:rPr>
                <w:rFonts w:ascii="宋体" w:eastAsia="宋体" w:hAnsi="宋体" w:hint="eastAsia"/>
                <w:color w:val="000000" w:themeColor="text1"/>
                <w:sz w:val="24"/>
                <w:szCs w:val="24"/>
              </w:rPr>
              <w:t>昌平区</w:t>
            </w:r>
            <w:proofErr w:type="gramEnd"/>
            <w:r w:rsidRPr="006A172A">
              <w:rPr>
                <w:rFonts w:ascii="宋体" w:eastAsia="宋体" w:hAnsi="宋体" w:hint="eastAsia"/>
                <w:color w:val="000000" w:themeColor="text1"/>
                <w:sz w:val="24"/>
                <w:szCs w:val="24"/>
              </w:rPr>
              <w:t>东关小学开展了“弘扬五四精神，</w:t>
            </w:r>
            <w:proofErr w:type="gramStart"/>
            <w:r w:rsidRPr="006A172A">
              <w:rPr>
                <w:rFonts w:ascii="宋体" w:eastAsia="宋体" w:hAnsi="宋体" w:hint="eastAsia"/>
                <w:color w:val="000000" w:themeColor="text1"/>
                <w:sz w:val="24"/>
                <w:szCs w:val="24"/>
              </w:rPr>
              <w:t>践行</w:t>
            </w:r>
            <w:proofErr w:type="gramEnd"/>
            <w:r w:rsidRPr="006A172A">
              <w:rPr>
                <w:rFonts w:ascii="宋体" w:eastAsia="宋体" w:hAnsi="宋体" w:hint="eastAsia"/>
                <w:color w:val="000000" w:themeColor="text1"/>
                <w:sz w:val="24"/>
                <w:szCs w:val="24"/>
              </w:rPr>
              <w:t>宣传教育”社会实践活动，用实际行动将自己的爱国情、强国志转化为报国行。在校庆65周年来临之际，作为一名校史讲解员，我积极参与到校史讲解的活动中，在校友返校日上接待了03级等多批毕业生校友参观校史馆。通过前期自己不断学习了解校</w:t>
            </w:r>
            <w:r w:rsidRPr="006A172A">
              <w:rPr>
                <w:rFonts w:ascii="宋体" w:eastAsia="宋体" w:hAnsi="宋体" w:hint="eastAsia"/>
                <w:color w:val="000000" w:themeColor="text1"/>
                <w:sz w:val="24"/>
                <w:szCs w:val="24"/>
              </w:rPr>
              <w:lastRenderedPageBreak/>
              <w:t>史，感知石大丰厚的历史底蕴，最后能熟练讲解校史，帮校友们回忆起母校的点滴，让厚重的历史因讲解而多彩鲜活，用自己一点一滴的行动为社会及学校贡献自己的青春能量。</w:t>
            </w:r>
          </w:p>
        </w:tc>
      </w:tr>
    </w:tbl>
    <w:tbl>
      <w:tblPr>
        <w:tblStyle w:val="a7"/>
        <w:tblW w:w="8750" w:type="dxa"/>
        <w:tblLook w:val="04A0" w:firstRow="1" w:lastRow="0" w:firstColumn="1" w:lastColumn="0" w:noHBand="0" w:noVBand="1"/>
      </w:tblPr>
      <w:tblGrid>
        <w:gridCol w:w="941"/>
        <w:gridCol w:w="8554"/>
      </w:tblGrid>
      <w:tr w:rsidR="00EE2F22" w14:paraId="71798225" w14:textId="77777777" w:rsidTr="00EE2F22">
        <w:trPr>
          <w:trHeight w:val="13315"/>
        </w:trPr>
        <w:tc>
          <w:tcPr>
            <w:tcW w:w="2093" w:type="dxa"/>
          </w:tcPr>
          <w:p w14:paraId="5D7D3B12" w14:textId="77777777" w:rsidR="00EE2F22" w:rsidRPr="00EE2F22" w:rsidRDefault="00EE2F22" w:rsidP="00EE2F22">
            <w:pPr>
              <w:jc w:val="left"/>
              <w:rPr>
                <w:rFonts w:asciiTheme="minorEastAsia" w:hAnsiTheme="minorEastAsia" w:cs="宋体"/>
                <w:b/>
                <w:color w:val="000000"/>
                <w:kern w:val="0"/>
                <w:sz w:val="24"/>
                <w:szCs w:val="24"/>
              </w:rPr>
            </w:pPr>
          </w:p>
          <w:p w14:paraId="20853D3D" w14:textId="77777777" w:rsidR="00EE2F22" w:rsidRPr="00EE2F22" w:rsidRDefault="00EE2F22" w:rsidP="00EE2F22">
            <w:pPr>
              <w:jc w:val="left"/>
              <w:rPr>
                <w:rFonts w:asciiTheme="minorEastAsia" w:hAnsiTheme="minorEastAsia" w:cs="宋体"/>
                <w:b/>
                <w:color w:val="000000"/>
                <w:kern w:val="0"/>
                <w:sz w:val="24"/>
                <w:szCs w:val="24"/>
              </w:rPr>
            </w:pPr>
          </w:p>
          <w:p w14:paraId="1C4AA05E" w14:textId="77777777" w:rsidR="00EE2F22" w:rsidRPr="00EE2F22" w:rsidRDefault="00EE2F22" w:rsidP="00EE2F22">
            <w:pPr>
              <w:jc w:val="left"/>
              <w:rPr>
                <w:rFonts w:asciiTheme="minorEastAsia" w:hAnsiTheme="minorEastAsia" w:cs="宋体"/>
                <w:b/>
                <w:color w:val="000000"/>
                <w:kern w:val="0"/>
                <w:sz w:val="24"/>
                <w:szCs w:val="24"/>
              </w:rPr>
            </w:pPr>
          </w:p>
          <w:p w14:paraId="201686A4" w14:textId="77777777" w:rsidR="00EE2F22" w:rsidRPr="00EE2F22" w:rsidRDefault="00EE2F22" w:rsidP="00EE2F22">
            <w:pPr>
              <w:jc w:val="left"/>
              <w:rPr>
                <w:rFonts w:asciiTheme="minorEastAsia" w:hAnsiTheme="minorEastAsia" w:cs="宋体"/>
                <w:b/>
                <w:color w:val="000000"/>
                <w:kern w:val="0"/>
                <w:sz w:val="24"/>
                <w:szCs w:val="24"/>
              </w:rPr>
            </w:pPr>
          </w:p>
          <w:p w14:paraId="4C92EDD4" w14:textId="77777777" w:rsidR="00EE2F22" w:rsidRPr="00EE2F22" w:rsidRDefault="00EE2F22" w:rsidP="00EE2F22">
            <w:pPr>
              <w:jc w:val="left"/>
              <w:rPr>
                <w:rFonts w:asciiTheme="minorEastAsia" w:hAnsiTheme="minorEastAsia" w:cs="宋体"/>
                <w:b/>
                <w:color w:val="000000"/>
                <w:kern w:val="0"/>
                <w:sz w:val="24"/>
                <w:szCs w:val="24"/>
              </w:rPr>
            </w:pPr>
          </w:p>
          <w:p w14:paraId="037CF1A2" w14:textId="77777777" w:rsidR="00EE2F22" w:rsidRPr="00EE2F22" w:rsidRDefault="00EE2F22" w:rsidP="00EE2F22">
            <w:pPr>
              <w:jc w:val="left"/>
              <w:rPr>
                <w:rFonts w:asciiTheme="minorEastAsia" w:hAnsiTheme="minorEastAsia" w:cs="宋体"/>
                <w:b/>
                <w:color w:val="000000"/>
                <w:kern w:val="0"/>
                <w:sz w:val="24"/>
                <w:szCs w:val="24"/>
              </w:rPr>
            </w:pPr>
          </w:p>
          <w:p w14:paraId="3F3FEC77" w14:textId="77777777" w:rsidR="00EE2F22" w:rsidRPr="00EE2F22" w:rsidRDefault="00EE2F22" w:rsidP="00EE2F22">
            <w:pPr>
              <w:jc w:val="left"/>
              <w:rPr>
                <w:rFonts w:asciiTheme="minorEastAsia" w:hAnsiTheme="minorEastAsia" w:cs="宋体"/>
                <w:b/>
                <w:color w:val="000000"/>
                <w:kern w:val="0"/>
                <w:sz w:val="24"/>
                <w:szCs w:val="24"/>
              </w:rPr>
            </w:pPr>
          </w:p>
          <w:p w14:paraId="6E318A86" w14:textId="77777777" w:rsidR="00EE2F22" w:rsidRPr="00EE2F22" w:rsidRDefault="00EE2F22" w:rsidP="00EE2F22">
            <w:pPr>
              <w:jc w:val="left"/>
              <w:rPr>
                <w:rFonts w:asciiTheme="minorEastAsia" w:hAnsiTheme="minorEastAsia" w:cs="宋体"/>
                <w:b/>
                <w:color w:val="000000"/>
                <w:kern w:val="0"/>
                <w:sz w:val="24"/>
                <w:szCs w:val="24"/>
              </w:rPr>
            </w:pPr>
          </w:p>
          <w:p w14:paraId="6AE72562" w14:textId="77777777" w:rsidR="00EE2F22" w:rsidRPr="00EE2F22" w:rsidRDefault="00EE2F22" w:rsidP="00EE2F22">
            <w:pPr>
              <w:jc w:val="left"/>
              <w:rPr>
                <w:rFonts w:asciiTheme="minorEastAsia" w:hAnsiTheme="minorEastAsia" w:cs="宋体"/>
                <w:b/>
                <w:color w:val="000000"/>
                <w:kern w:val="0"/>
                <w:sz w:val="24"/>
                <w:szCs w:val="24"/>
              </w:rPr>
            </w:pPr>
          </w:p>
          <w:p w14:paraId="3F6922F3" w14:textId="77777777" w:rsidR="00EE2F22" w:rsidRPr="00EE2F22" w:rsidRDefault="00EE2F22" w:rsidP="00EE2F22">
            <w:pPr>
              <w:jc w:val="left"/>
              <w:rPr>
                <w:rFonts w:asciiTheme="minorEastAsia" w:hAnsiTheme="minorEastAsia" w:cs="宋体"/>
                <w:b/>
                <w:color w:val="000000"/>
                <w:kern w:val="0"/>
                <w:sz w:val="24"/>
                <w:szCs w:val="24"/>
              </w:rPr>
            </w:pPr>
          </w:p>
          <w:p w14:paraId="0E64BCBA" w14:textId="77777777" w:rsidR="00EE2F22" w:rsidRPr="00EE2F22" w:rsidRDefault="00EE2F22" w:rsidP="00EE2F22">
            <w:pPr>
              <w:jc w:val="left"/>
              <w:rPr>
                <w:rFonts w:asciiTheme="minorEastAsia" w:hAnsiTheme="minorEastAsia" w:cs="宋体"/>
                <w:b/>
                <w:color w:val="000000"/>
                <w:kern w:val="0"/>
                <w:sz w:val="24"/>
                <w:szCs w:val="24"/>
              </w:rPr>
            </w:pPr>
          </w:p>
          <w:p w14:paraId="6CA7565E" w14:textId="77777777" w:rsidR="00EE2F22" w:rsidRPr="00EE2F22" w:rsidRDefault="00EE2F22" w:rsidP="00EE2F22">
            <w:pPr>
              <w:jc w:val="left"/>
              <w:rPr>
                <w:rFonts w:asciiTheme="minorEastAsia" w:hAnsiTheme="minorEastAsia" w:cs="宋体"/>
                <w:b/>
                <w:color w:val="000000"/>
                <w:kern w:val="0"/>
                <w:sz w:val="24"/>
                <w:szCs w:val="24"/>
              </w:rPr>
            </w:pPr>
          </w:p>
          <w:p w14:paraId="7B6F4560" w14:textId="77777777" w:rsidR="00EE2F22" w:rsidRPr="00EE2F22" w:rsidRDefault="00EE2F22" w:rsidP="00EE2F22">
            <w:pPr>
              <w:jc w:val="left"/>
              <w:rPr>
                <w:rFonts w:asciiTheme="minorEastAsia" w:hAnsiTheme="minorEastAsia" w:cs="宋体"/>
                <w:b/>
                <w:color w:val="000000"/>
                <w:kern w:val="0"/>
                <w:sz w:val="24"/>
                <w:szCs w:val="24"/>
              </w:rPr>
            </w:pPr>
          </w:p>
          <w:p w14:paraId="0EBE23B4" w14:textId="77777777" w:rsidR="00EE2F22" w:rsidRPr="00EE2F22" w:rsidRDefault="00EE2F22" w:rsidP="00EE2F22">
            <w:pPr>
              <w:jc w:val="left"/>
              <w:rPr>
                <w:rFonts w:asciiTheme="minorEastAsia" w:hAnsiTheme="minorEastAsia" w:cs="宋体"/>
                <w:b/>
                <w:color w:val="000000"/>
                <w:kern w:val="0"/>
                <w:sz w:val="24"/>
                <w:szCs w:val="24"/>
              </w:rPr>
            </w:pPr>
          </w:p>
          <w:p w14:paraId="6F146CBA" w14:textId="77777777" w:rsidR="00EE2F22" w:rsidRPr="00EE2F22" w:rsidRDefault="00EE2F22" w:rsidP="00EE2F22">
            <w:pPr>
              <w:jc w:val="left"/>
              <w:rPr>
                <w:rFonts w:asciiTheme="minorEastAsia" w:hAnsiTheme="minorEastAsia" w:cs="宋体"/>
                <w:b/>
                <w:color w:val="000000"/>
                <w:kern w:val="0"/>
                <w:sz w:val="24"/>
                <w:szCs w:val="24"/>
              </w:rPr>
            </w:pPr>
          </w:p>
          <w:p w14:paraId="44BEF05D" w14:textId="2F6C76C0" w:rsidR="00EE2F22" w:rsidRPr="00EE2F22" w:rsidRDefault="00EE2F22" w:rsidP="00EE2F22">
            <w:pPr>
              <w:jc w:val="left"/>
              <w:rPr>
                <w:rFonts w:asciiTheme="minorEastAsia" w:hAnsiTheme="minorEastAsia"/>
                <w:sz w:val="24"/>
                <w:szCs w:val="24"/>
              </w:rPr>
            </w:pPr>
            <w:r w:rsidRPr="00EE2F22">
              <w:rPr>
                <w:rFonts w:asciiTheme="minorEastAsia" w:hAnsiTheme="minorEastAsia" w:cs="宋体" w:hint="eastAsia"/>
                <w:b/>
                <w:color w:val="000000"/>
                <w:kern w:val="0"/>
                <w:sz w:val="24"/>
                <w:szCs w:val="24"/>
              </w:rPr>
              <w:t>实践内容（1</w:t>
            </w:r>
            <w:r w:rsidRPr="00EE2F22">
              <w:rPr>
                <w:rFonts w:asciiTheme="minorEastAsia" w:hAnsiTheme="minorEastAsia" w:cs="宋体"/>
                <w:b/>
                <w:color w:val="000000"/>
                <w:kern w:val="0"/>
                <w:sz w:val="24"/>
                <w:szCs w:val="24"/>
              </w:rPr>
              <w:t>000</w:t>
            </w:r>
            <w:r w:rsidRPr="00EE2F22">
              <w:rPr>
                <w:rFonts w:asciiTheme="minorEastAsia" w:hAnsiTheme="minorEastAsia" w:cs="宋体" w:hint="eastAsia"/>
                <w:b/>
                <w:color w:val="000000"/>
                <w:kern w:val="0"/>
                <w:sz w:val="24"/>
                <w:szCs w:val="24"/>
              </w:rPr>
              <w:t>字以内）</w:t>
            </w:r>
          </w:p>
        </w:tc>
        <w:tc>
          <w:tcPr>
            <w:tcW w:w="6657" w:type="dxa"/>
          </w:tcPr>
          <w:p w14:paraId="1B88DB0A" w14:textId="671BC670" w:rsidR="00EE2F22" w:rsidRPr="00EE2F22" w:rsidRDefault="00EE2F22" w:rsidP="00EE2F22">
            <w:pPr>
              <w:spacing w:line="360" w:lineRule="auto"/>
              <w:ind w:firstLineChars="200" w:firstLine="480"/>
              <w:rPr>
                <w:rFonts w:asciiTheme="minorEastAsia" w:hAnsiTheme="minorEastAsia"/>
                <w:sz w:val="24"/>
                <w:szCs w:val="24"/>
              </w:rPr>
            </w:pPr>
            <w:r w:rsidRPr="00EE2F22">
              <w:rPr>
                <w:rFonts w:asciiTheme="minorEastAsia" w:hAnsiTheme="minorEastAsia" w:hint="eastAsia"/>
                <w:sz w:val="24"/>
                <w:szCs w:val="24"/>
              </w:rPr>
              <w:t>在建党一百周来临之际，开展献礼建党一百载，石油精神筑蓝图社会实践活动，走入石油企业，了解石油文化，感受一线石油人艰苦奋斗的石油精神，学习石油工业发展历程，将石油精神融入自身发展的道路中，并进行传承。与企业合作，建立共建平台，坚持以习近平新时代中国特色社会主义思想为指导，认真落实新时代党的建设要求，与企业党组织建立互帮、互学、互助的有效机制，共享党建资源，为进一步加强党支部阵地建设、组织建设和制度建设奠定基础，努力开创党建工作新局面，献礼建党一百年。“献礼建党一百载，石油精神筑蓝图”暑期社会实践活动于2021年7月15日－8月15日前往天津市中海油能源发展工程技术公司开展共建活动和校友寻访活动，并实习实践。</w:t>
            </w:r>
          </w:p>
          <w:p w14:paraId="2F98B64B" w14:textId="03D29ED6" w:rsidR="00EE2F22" w:rsidRPr="00EE2F22" w:rsidRDefault="00EE2F22" w:rsidP="00EE2F22">
            <w:pPr>
              <w:spacing w:line="360" w:lineRule="auto"/>
              <w:ind w:firstLineChars="200" w:firstLine="482"/>
              <w:rPr>
                <w:rFonts w:asciiTheme="minorEastAsia" w:hAnsiTheme="minorEastAsia"/>
                <w:b/>
                <w:bCs/>
                <w:sz w:val="24"/>
                <w:szCs w:val="24"/>
              </w:rPr>
            </w:pPr>
            <w:r w:rsidRPr="00EE2F22">
              <w:rPr>
                <w:rFonts w:asciiTheme="minorEastAsia" w:hAnsiTheme="minorEastAsia" w:hint="eastAsia"/>
                <w:b/>
                <w:bCs/>
                <w:sz w:val="24"/>
                <w:szCs w:val="24"/>
              </w:rPr>
              <w:t>成员分工：</w:t>
            </w:r>
          </w:p>
          <w:tbl>
            <w:tblPr>
              <w:tblW w:w="83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2"/>
              <w:gridCol w:w="1441"/>
              <w:gridCol w:w="1137"/>
              <w:gridCol w:w="1476"/>
              <w:gridCol w:w="1637"/>
              <w:gridCol w:w="1135"/>
            </w:tblGrid>
            <w:tr w:rsidR="00EE2F22" w:rsidRPr="00EE2F22" w14:paraId="059A24C3" w14:textId="77777777" w:rsidTr="00683D60">
              <w:trPr>
                <w:cantSplit/>
                <w:trHeight w:val="482"/>
                <w:jc w:val="center"/>
              </w:trPr>
              <w:tc>
                <w:tcPr>
                  <w:tcW w:w="1440" w:type="dxa"/>
                  <w:vAlign w:val="center"/>
                </w:tcPr>
                <w:p w14:paraId="0D9F8D97" w14:textId="77777777" w:rsidR="00EE2F22" w:rsidRPr="00EE2F22" w:rsidRDefault="00EE2F22" w:rsidP="00EE2F22">
                  <w:pPr>
                    <w:widowControl/>
                    <w:spacing w:line="360" w:lineRule="auto"/>
                    <w:jc w:val="center"/>
                    <w:rPr>
                      <w:rFonts w:asciiTheme="minorEastAsia" w:hAnsiTheme="minorEastAsia"/>
                      <w:sz w:val="24"/>
                      <w:szCs w:val="24"/>
                    </w:rPr>
                  </w:pPr>
                  <w:r w:rsidRPr="00EE2F22">
                    <w:rPr>
                      <w:rFonts w:asciiTheme="minorEastAsia" w:hAnsiTheme="minorEastAsia" w:hint="eastAsia"/>
                      <w:sz w:val="24"/>
                      <w:szCs w:val="24"/>
                    </w:rPr>
                    <w:t>姓   名</w:t>
                  </w:r>
                </w:p>
              </w:tc>
              <w:tc>
                <w:tcPr>
                  <w:tcW w:w="1382" w:type="dxa"/>
                  <w:vAlign w:val="center"/>
                </w:tcPr>
                <w:p w14:paraId="3D078145" w14:textId="77777777" w:rsidR="00EE2F22" w:rsidRPr="00EE2F22" w:rsidRDefault="00EE2F22" w:rsidP="00EE2F22">
                  <w:pPr>
                    <w:widowControl/>
                    <w:spacing w:line="360" w:lineRule="auto"/>
                    <w:jc w:val="center"/>
                    <w:rPr>
                      <w:rFonts w:asciiTheme="minorEastAsia" w:hAnsiTheme="minorEastAsia"/>
                      <w:sz w:val="24"/>
                      <w:szCs w:val="24"/>
                    </w:rPr>
                  </w:pPr>
                  <w:r w:rsidRPr="00EE2F22">
                    <w:rPr>
                      <w:rFonts w:asciiTheme="minorEastAsia" w:hAnsiTheme="minorEastAsia" w:hint="eastAsia"/>
                      <w:sz w:val="24"/>
                      <w:szCs w:val="24"/>
                    </w:rPr>
                    <w:t>学院</w:t>
                  </w:r>
                </w:p>
              </w:tc>
              <w:tc>
                <w:tcPr>
                  <w:tcW w:w="1090" w:type="dxa"/>
                  <w:vAlign w:val="center"/>
                </w:tcPr>
                <w:p w14:paraId="63F6FC5F" w14:textId="77777777" w:rsidR="00EE2F22" w:rsidRPr="00EE2F22" w:rsidRDefault="00EE2F22" w:rsidP="00EE2F22">
                  <w:pPr>
                    <w:widowControl/>
                    <w:spacing w:line="360" w:lineRule="auto"/>
                    <w:jc w:val="center"/>
                    <w:rPr>
                      <w:rFonts w:asciiTheme="minorEastAsia" w:hAnsiTheme="minorEastAsia"/>
                      <w:sz w:val="24"/>
                      <w:szCs w:val="24"/>
                    </w:rPr>
                  </w:pPr>
                  <w:r w:rsidRPr="00EE2F22">
                    <w:rPr>
                      <w:rFonts w:asciiTheme="minorEastAsia" w:hAnsiTheme="minorEastAsia" w:hint="eastAsia"/>
                      <w:sz w:val="24"/>
                      <w:szCs w:val="24"/>
                    </w:rPr>
                    <w:t>班级</w:t>
                  </w:r>
                </w:p>
              </w:tc>
              <w:tc>
                <w:tcPr>
                  <w:tcW w:w="1178" w:type="dxa"/>
                  <w:vAlign w:val="center"/>
                </w:tcPr>
                <w:p w14:paraId="153CAD38" w14:textId="77777777" w:rsidR="00EE2F22" w:rsidRPr="00EE2F22" w:rsidRDefault="00EE2F22" w:rsidP="00EE2F22">
                  <w:pPr>
                    <w:widowControl/>
                    <w:spacing w:line="360" w:lineRule="auto"/>
                    <w:jc w:val="center"/>
                    <w:rPr>
                      <w:rFonts w:asciiTheme="minorEastAsia" w:hAnsiTheme="minorEastAsia"/>
                      <w:sz w:val="24"/>
                      <w:szCs w:val="24"/>
                    </w:rPr>
                  </w:pPr>
                  <w:r w:rsidRPr="00EE2F22">
                    <w:rPr>
                      <w:rFonts w:asciiTheme="minorEastAsia" w:hAnsiTheme="minorEastAsia" w:hint="eastAsia"/>
                      <w:sz w:val="24"/>
                      <w:szCs w:val="24"/>
                    </w:rPr>
                    <w:t>学号</w:t>
                  </w:r>
                </w:p>
              </w:tc>
              <w:tc>
                <w:tcPr>
                  <w:tcW w:w="1570" w:type="dxa"/>
                  <w:vAlign w:val="center"/>
                </w:tcPr>
                <w:p w14:paraId="53CDF59D" w14:textId="77777777" w:rsidR="00EE2F22" w:rsidRPr="00EE2F22" w:rsidRDefault="00EE2F22" w:rsidP="00EE2F22">
                  <w:pPr>
                    <w:widowControl/>
                    <w:spacing w:line="360" w:lineRule="auto"/>
                    <w:jc w:val="center"/>
                    <w:rPr>
                      <w:rFonts w:asciiTheme="minorEastAsia" w:hAnsiTheme="minorEastAsia"/>
                      <w:sz w:val="24"/>
                      <w:szCs w:val="24"/>
                    </w:rPr>
                  </w:pPr>
                  <w:r w:rsidRPr="00EE2F22">
                    <w:rPr>
                      <w:rFonts w:asciiTheme="minorEastAsia" w:hAnsiTheme="minorEastAsia" w:hint="eastAsia"/>
                      <w:sz w:val="24"/>
                      <w:szCs w:val="24"/>
                    </w:rPr>
                    <w:t>联系方式</w:t>
                  </w:r>
                </w:p>
              </w:tc>
              <w:tc>
                <w:tcPr>
                  <w:tcW w:w="1089" w:type="dxa"/>
                  <w:vAlign w:val="center"/>
                </w:tcPr>
                <w:p w14:paraId="1F5471B0" w14:textId="77777777" w:rsidR="00EE2F22" w:rsidRPr="00EE2F22" w:rsidRDefault="00EE2F22" w:rsidP="00EE2F22">
                  <w:pPr>
                    <w:widowControl/>
                    <w:spacing w:line="360" w:lineRule="auto"/>
                    <w:jc w:val="center"/>
                    <w:rPr>
                      <w:rFonts w:asciiTheme="minorEastAsia" w:hAnsiTheme="minorEastAsia"/>
                      <w:sz w:val="24"/>
                      <w:szCs w:val="24"/>
                    </w:rPr>
                  </w:pPr>
                  <w:r w:rsidRPr="00EE2F22">
                    <w:rPr>
                      <w:rFonts w:asciiTheme="minorEastAsia" w:hAnsiTheme="minorEastAsia" w:hint="eastAsia"/>
                      <w:sz w:val="24"/>
                      <w:szCs w:val="24"/>
                    </w:rPr>
                    <w:t>成员分工</w:t>
                  </w:r>
                </w:p>
              </w:tc>
            </w:tr>
            <w:tr w:rsidR="00EE2F22" w:rsidRPr="00EE2F22" w14:paraId="1022B9A5" w14:textId="77777777" w:rsidTr="00683D60">
              <w:trPr>
                <w:cantSplit/>
                <w:trHeight w:val="482"/>
                <w:jc w:val="center"/>
              </w:trPr>
              <w:tc>
                <w:tcPr>
                  <w:tcW w:w="1440" w:type="dxa"/>
                  <w:vAlign w:val="center"/>
                </w:tcPr>
                <w:p w14:paraId="05810CAF" w14:textId="77777777" w:rsidR="00EE2F22" w:rsidRPr="00EE2F22" w:rsidRDefault="00EE2F22" w:rsidP="00EE2F22">
                  <w:pPr>
                    <w:widowControl/>
                    <w:spacing w:line="360" w:lineRule="auto"/>
                    <w:jc w:val="center"/>
                    <w:rPr>
                      <w:rFonts w:asciiTheme="minorEastAsia" w:hAnsiTheme="minorEastAsia"/>
                      <w:sz w:val="24"/>
                      <w:szCs w:val="24"/>
                    </w:rPr>
                  </w:pPr>
                  <w:r w:rsidRPr="00EE2F22">
                    <w:rPr>
                      <w:rFonts w:asciiTheme="minorEastAsia" w:hAnsiTheme="minorEastAsia" w:hint="eastAsia"/>
                      <w:sz w:val="24"/>
                      <w:szCs w:val="24"/>
                    </w:rPr>
                    <w:t>于晓鹏</w:t>
                  </w:r>
                </w:p>
              </w:tc>
              <w:tc>
                <w:tcPr>
                  <w:tcW w:w="1382" w:type="dxa"/>
                  <w:vAlign w:val="center"/>
                </w:tcPr>
                <w:p w14:paraId="42D03FC2" w14:textId="77777777" w:rsidR="00EE2F22" w:rsidRPr="00EE2F22" w:rsidRDefault="00EE2F22" w:rsidP="00EE2F22">
                  <w:pPr>
                    <w:widowControl/>
                    <w:spacing w:line="360" w:lineRule="auto"/>
                    <w:jc w:val="center"/>
                    <w:rPr>
                      <w:rFonts w:asciiTheme="minorEastAsia" w:hAnsiTheme="minorEastAsia"/>
                      <w:sz w:val="24"/>
                      <w:szCs w:val="24"/>
                    </w:rPr>
                  </w:pPr>
                  <w:r w:rsidRPr="00EE2F22">
                    <w:rPr>
                      <w:rFonts w:asciiTheme="minorEastAsia" w:hAnsiTheme="minorEastAsia" w:hint="eastAsia"/>
                      <w:sz w:val="24"/>
                      <w:szCs w:val="24"/>
                    </w:rPr>
                    <w:t>安全学院</w:t>
                  </w:r>
                </w:p>
              </w:tc>
              <w:tc>
                <w:tcPr>
                  <w:tcW w:w="1090" w:type="dxa"/>
                  <w:vAlign w:val="center"/>
                </w:tcPr>
                <w:p w14:paraId="4A2AD96E" w14:textId="77777777" w:rsidR="00EE2F22" w:rsidRPr="00EE2F22" w:rsidRDefault="00EE2F22" w:rsidP="00EE2F22">
                  <w:pPr>
                    <w:widowControl/>
                    <w:spacing w:line="360" w:lineRule="auto"/>
                    <w:jc w:val="center"/>
                    <w:rPr>
                      <w:rFonts w:asciiTheme="minorEastAsia" w:hAnsiTheme="minorEastAsia"/>
                      <w:sz w:val="24"/>
                      <w:szCs w:val="24"/>
                    </w:rPr>
                  </w:pPr>
                  <w:r w:rsidRPr="00EE2F22">
                    <w:rPr>
                      <w:rFonts w:asciiTheme="minorEastAsia" w:hAnsiTheme="minorEastAsia" w:hint="eastAsia"/>
                      <w:sz w:val="24"/>
                      <w:szCs w:val="24"/>
                    </w:rPr>
                    <w:t>安全1</w:t>
                  </w:r>
                  <w:r w:rsidRPr="00EE2F22">
                    <w:rPr>
                      <w:rFonts w:asciiTheme="minorEastAsia" w:hAnsiTheme="minorEastAsia"/>
                      <w:sz w:val="24"/>
                      <w:szCs w:val="24"/>
                    </w:rPr>
                    <w:t>7-2</w:t>
                  </w:r>
                  <w:r w:rsidRPr="00EE2F22">
                    <w:rPr>
                      <w:rFonts w:asciiTheme="minorEastAsia" w:hAnsiTheme="minorEastAsia" w:hint="eastAsia"/>
                      <w:sz w:val="24"/>
                      <w:szCs w:val="24"/>
                    </w:rPr>
                    <w:t>班</w:t>
                  </w:r>
                </w:p>
              </w:tc>
              <w:tc>
                <w:tcPr>
                  <w:tcW w:w="1178" w:type="dxa"/>
                  <w:vAlign w:val="center"/>
                </w:tcPr>
                <w:p w14:paraId="68E436A3" w14:textId="77777777" w:rsidR="00EE2F22" w:rsidRPr="00EE2F22" w:rsidRDefault="00EE2F22" w:rsidP="00EE2F22">
                  <w:pPr>
                    <w:widowControl/>
                    <w:spacing w:line="360" w:lineRule="auto"/>
                    <w:jc w:val="center"/>
                    <w:rPr>
                      <w:rFonts w:asciiTheme="minorEastAsia" w:hAnsiTheme="minorEastAsia"/>
                      <w:sz w:val="24"/>
                      <w:szCs w:val="24"/>
                    </w:rPr>
                  </w:pPr>
                  <w:r w:rsidRPr="00EE2F22">
                    <w:rPr>
                      <w:rFonts w:asciiTheme="minorEastAsia" w:hAnsiTheme="minorEastAsia" w:hint="eastAsia"/>
                      <w:sz w:val="24"/>
                      <w:szCs w:val="24"/>
                    </w:rPr>
                    <w:t>2</w:t>
                  </w:r>
                  <w:r w:rsidRPr="00EE2F22">
                    <w:rPr>
                      <w:rFonts w:asciiTheme="minorEastAsia" w:hAnsiTheme="minorEastAsia"/>
                      <w:sz w:val="24"/>
                      <w:szCs w:val="24"/>
                    </w:rPr>
                    <w:t>017011088</w:t>
                  </w:r>
                </w:p>
              </w:tc>
              <w:tc>
                <w:tcPr>
                  <w:tcW w:w="1570" w:type="dxa"/>
                  <w:vAlign w:val="center"/>
                </w:tcPr>
                <w:p w14:paraId="1610F7B7" w14:textId="77777777" w:rsidR="00EE2F22" w:rsidRPr="00EE2F22" w:rsidRDefault="00EE2F22" w:rsidP="00EE2F22">
                  <w:pPr>
                    <w:widowControl/>
                    <w:spacing w:line="360" w:lineRule="auto"/>
                    <w:jc w:val="center"/>
                    <w:rPr>
                      <w:rFonts w:asciiTheme="minorEastAsia" w:hAnsiTheme="minorEastAsia"/>
                      <w:sz w:val="24"/>
                      <w:szCs w:val="24"/>
                    </w:rPr>
                  </w:pPr>
                  <w:r w:rsidRPr="00EE2F22">
                    <w:rPr>
                      <w:rFonts w:asciiTheme="minorEastAsia" w:hAnsiTheme="minorEastAsia" w:hint="eastAsia"/>
                      <w:sz w:val="24"/>
                      <w:szCs w:val="24"/>
                    </w:rPr>
                    <w:t>1</w:t>
                  </w:r>
                  <w:r w:rsidRPr="00EE2F22">
                    <w:rPr>
                      <w:rFonts w:asciiTheme="minorEastAsia" w:hAnsiTheme="minorEastAsia"/>
                      <w:sz w:val="24"/>
                      <w:szCs w:val="24"/>
                    </w:rPr>
                    <w:t>5001164402</w:t>
                  </w:r>
                </w:p>
              </w:tc>
              <w:tc>
                <w:tcPr>
                  <w:tcW w:w="1089" w:type="dxa"/>
                  <w:vAlign w:val="center"/>
                </w:tcPr>
                <w:p w14:paraId="23FBDB8F" w14:textId="77777777" w:rsidR="00EE2F22" w:rsidRPr="00EE2F22" w:rsidRDefault="00EE2F22" w:rsidP="00EE2F22">
                  <w:pPr>
                    <w:widowControl/>
                    <w:spacing w:line="360" w:lineRule="auto"/>
                    <w:jc w:val="center"/>
                    <w:rPr>
                      <w:rFonts w:asciiTheme="minorEastAsia" w:hAnsiTheme="minorEastAsia"/>
                      <w:sz w:val="24"/>
                      <w:szCs w:val="24"/>
                    </w:rPr>
                  </w:pPr>
                  <w:r w:rsidRPr="00EE2F22">
                    <w:rPr>
                      <w:rFonts w:asciiTheme="minorEastAsia" w:hAnsiTheme="minorEastAsia" w:hint="eastAsia"/>
                      <w:sz w:val="24"/>
                      <w:szCs w:val="24"/>
                    </w:rPr>
                    <w:t>统筹</w:t>
                  </w:r>
                </w:p>
              </w:tc>
            </w:tr>
            <w:tr w:rsidR="00EE2F22" w:rsidRPr="00EE2F22" w14:paraId="1D453EC3" w14:textId="77777777" w:rsidTr="00683D60">
              <w:trPr>
                <w:cantSplit/>
                <w:trHeight w:val="482"/>
                <w:jc w:val="center"/>
              </w:trPr>
              <w:tc>
                <w:tcPr>
                  <w:tcW w:w="1440" w:type="dxa"/>
                  <w:vAlign w:val="center"/>
                </w:tcPr>
                <w:p w14:paraId="1F38A75D" w14:textId="77777777" w:rsidR="00EE2F22" w:rsidRPr="00EE2F22" w:rsidRDefault="00EE2F22" w:rsidP="00EE2F22">
                  <w:pPr>
                    <w:widowControl/>
                    <w:spacing w:line="360" w:lineRule="auto"/>
                    <w:jc w:val="center"/>
                    <w:rPr>
                      <w:rFonts w:asciiTheme="minorEastAsia" w:hAnsiTheme="minorEastAsia"/>
                      <w:sz w:val="24"/>
                      <w:szCs w:val="24"/>
                    </w:rPr>
                  </w:pPr>
                  <w:r w:rsidRPr="00EE2F22">
                    <w:rPr>
                      <w:rFonts w:asciiTheme="minorEastAsia" w:hAnsiTheme="minorEastAsia" w:hint="eastAsia"/>
                      <w:sz w:val="24"/>
                      <w:szCs w:val="24"/>
                    </w:rPr>
                    <w:t>马明雨</w:t>
                  </w:r>
                </w:p>
              </w:tc>
              <w:tc>
                <w:tcPr>
                  <w:tcW w:w="1382" w:type="dxa"/>
                  <w:vAlign w:val="center"/>
                </w:tcPr>
                <w:p w14:paraId="5B796C02" w14:textId="77777777" w:rsidR="00EE2F22" w:rsidRPr="00EE2F22" w:rsidRDefault="00EE2F22" w:rsidP="00EE2F22">
                  <w:pPr>
                    <w:widowControl/>
                    <w:spacing w:line="360" w:lineRule="auto"/>
                    <w:jc w:val="center"/>
                    <w:rPr>
                      <w:rFonts w:asciiTheme="minorEastAsia" w:hAnsiTheme="minorEastAsia"/>
                      <w:sz w:val="24"/>
                      <w:szCs w:val="24"/>
                    </w:rPr>
                  </w:pPr>
                  <w:r w:rsidRPr="00EE2F22">
                    <w:rPr>
                      <w:rFonts w:asciiTheme="minorEastAsia" w:hAnsiTheme="minorEastAsia" w:hint="eastAsia"/>
                      <w:sz w:val="24"/>
                      <w:szCs w:val="24"/>
                    </w:rPr>
                    <w:t>安全学院</w:t>
                  </w:r>
                </w:p>
              </w:tc>
              <w:tc>
                <w:tcPr>
                  <w:tcW w:w="1090" w:type="dxa"/>
                  <w:vAlign w:val="center"/>
                </w:tcPr>
                <w:p w14:paraId="5C315EAB" w14:textId="77777777" w:rsidR="00EE2F22" w:rsidRPr="00EE2F22" w:rsidRDefault="00EE2F22" w:rsidP="00EE2F22">
                  <w:pPr>
                    <w:widowControl/>
                    <w:spacing w:line="360" w:lineRule="auto"/>
                    <w:jc w:val="center"/>
                    <w:rPr>
                      <w:rFonts w:asciiTheme="minorEastAsia" w:hAnsiTheme="minorEastAsia"/>
                      <w:sz w:val="24"/>
                      <w:szCs w:val="24"/>
                    </w:rPr>
                  </w:pPr>
                  <w:r w:rsidRPr="00EE2F22">
                    <w:rPr>
                      <w:rFonts w:asciiTheme="minorEastAsia" w:hAnsiTheme="minorEastAsia" w:hint="eastAsia"/>
                      <w:sz w:val="24"/>
                      <w:szCs w:val="24"/>
                    </w:rPr>
                    <w:t>海工</w:t>
                  </w:r>
                  <w:proofErr w:type="gramStart"/>
                  <w:r w:rsidRPr="00EE2F22">
                    <w:rPr>
                      <w:rFonts w:asciiTheme="minorEastAsia" w:hAnsiTheme="minorEastAsia" w:hint="eastAsia"/>
                      <w:sz w:val="24"/>
                      <w:szCs w:val="24"/>
                    </w:rPr>
                    <w:t>研</w:t>
                  </w:r>
                  <w:proofErr w:type="gramEnd"/>
                  <w:r w:rsidRPr="00EE2F22">
                    <w:rPr>
                      <w:rFonts w:asciiTheme="minorEastAsia" w:hAnsiTheme="minorEastAsia" w:hint="eastAsia"/>
                      <w:sz w:val="24"/>
                      <w:szCs w:val="24"/>
                    </w:rPr>
                    <w:t>20-1班</w:t>
                  </w:r>
                </w:p>
              </w:tc>
              <w:tc>
                <w:tcPr>
                  <w:tcW w:w="1178" w:type="dxa"/>
                  <w:vAlign w:val="center"/>
                </w:tcPr>
                <w:p w14:paraId="6D09AD12" w14:textId="77777777" w:rsidR="00EE2F22" w:rsidRPr="00EE2F22" w:rsidRDefault="00EE2F22" w:rsidP="00EE2F22">
                  <w:pPr>
                    <w:widowControl/>
                    <w:spacing w:line="360" w:lineRule="auto"/>
                    <w:jc w:val="center"/>
                    <w:rPr>
                      <w:rFonts w:asciiTheme="minorEastAsia" w:hAnsiTheme="minorEastAsia"/>
                      <w:sz w:val="24"/>
                      <w:szCs w:val="24"/>
                    </w:rPr>
                  </w:pPr>
                  <w:r w:rsidRPr="00EE2F22">
                    <w:rPr>
                      <w:rFonts w:asciiTheme="minorEastAsia" w:hAnsiTheme="minorEastAsia"/>
                      <w:sz w:val="24"/>
                      <w:szCs w:val="24"/>
                    </w:rPr>
                    <w:t>2020211029</w:t>
                  </w:r>
                </w:p>
              </w:tc>
              <w:tc>
                <w:tcPr>
                  <w:tcW w:w="1570" w:type="dxa"/>
                  <w:vAlign w:val="center"/>
                </w:tcPr>
                <w:p w14:paraId="27417B69" w14:textId="77777777" w:rsidR="00EE2F22" w:rsidRPr="00EE2F22" w:rsidRDefault="00EE2F22" w:rsidP="00EE2F22">
                  <w:pPr>
                    <w:widowControl/>
                    <w:spacing w:line="360" w:lineRule="auto"/>
                    <w:jc w:val="center"/>
                    <w:rPr>
                      <w:rFonts w:asciiTheme="minorEastAsia" w:hAnsiTheme="minorEastAsia"/>
                      <w:sz w:val="24"/>
                      <w:szCs w:val="24"/>
                    </w:rPr>
                  </w:pPr>
                  <w:r w:rsidRPr="00EE2F22">
                    <w:rPr>
                      <w:rFonts w:asciiTheme="minorEastAsia" w:hAnsiTheme="minorEastAsia"/>
                      <w:sz w:val="24"/>
                      <w:szCs w:val="24"/>
                    </w:rPr>
                    <w:t>15510651799</w:t>
                  </w:r>
                </w:p>
              </w:tc>
              <w:tc>
                <w:tcPr>
                  <w:tcW w:w="1089" w:type="dxa"/>
                  <w:vAlign w:val="center"/>
                </w:tcPr>
                <w:p w14:paraId="162825F7" w14:textId="77777777" w:rsidR="00EE2F22" w:rsidRPr="00EE2F22" w:rsidRDefault="00EE2F22" w:rsidP="00EE2F22">
                  <w:pPr>
                    <w:widowControl/>
                    <w:spacing w:line="360" w:lineRule="auto"/>
                    <w:jc w:val="center"/>
                    <w:rPr>
                      <w:rFonts w:asciiTheme="minorEastAsia" w:hAnsiTheme="minorEastAsia"/>
                      <w:sz w:val="24"/>
                      <w:szCs w:val="24"/>
                    </w:rPr>
                  </w:pPr>
                  <w:r w:rsidRPr="00EE2F22">
                    <w:rPr>
                      <w:rFonts w:asciiTheme="minorEastAsia" w:hAnsiTheme="minorEastAsia" w:hint="eastAsia"/>
                      <w:sz w:val="24"/>
                      <w:szCs w:val="24"/>
                    </w:rPr>
                    <w:t>宣传</w:t>
                  </w:r>
                </w:p>
              </w:tc>
            </w:tr>
            <w:tr w:rsidR="00EE2F22" w:rsidRPr="00EE2F22" w14:paraId="70F3269B" w14:textId="77777777" w:rsidTr="00683D60">
              <w:trPr>
                <w:cantSplit/>
                <w:trHeight w:val="482"/>
                <w:jc w:val="center"/>
              </w:trPr>
              <w:tc>
                <w:tcPr>
                  <w:tcW w:w="1440" w:type="dxa"/>
                  <w:vAlign w:val="center"/>
                </w:tcPr>
                <w:p w14:paraId="04858401" w14:textId="77777777" w:rsidR="00EE2F22" w:rsidRPr="00EE2F22" w:rsidRDefault="00EE2F22" w:rsidP="00EE2F22">
                  <w:pPr>
                    <w:widowControl/>
                    <w:spacing w:line="360" w:lineRule="auto"/>
                    <w:jc w:val="center"/>
                    <w:rPr>
                      <w:rFonts w:asciiTheme="minorEastAsia" w:hAnsiTheme="minorEastAsia"/>
                      <w:sz w:val="24"/>
                      <w:szCs w:val="24"/>
                    </w:rPr>
                  </w:pPr>
                  <w:r w:rsidRPr="00EE2F22">
                    <w:rPr>
                      <w:rFonts w:asciiTheme="minorEastAsia" w:hAnsiTheme="minorEastAsia" w:hint="eastAsia"/>
                      <w:sz w:val="24"/>
                      <w:szCs w:val="24"/>
                    </w:rPr>
                    <w:t>林海花</w:t>
                  </w:r>
                </w:p>
              </w:tc>
              <w:tc>
                <w:tcPr>
                  <w:tcW w:w="1382" w:type="dxa"/>
                  <w:vAlign w:val="center"/>
                </w:tcPr>
                <w:p w14:paraId="1125C094" w14:textId="77777777" w:rsidR="00EE2F22" w:rsidRPr="00EE2F22" w:rsidRDefault="00EE2F22" w:rsidP="00EE2F22">
                  <w:pPr>
                    <w:widowControl/>
                    <w:spacing w:line="360" w:lineRule="auto"/>
                    <w:jc w:val="center"/>
                    <w:rPr>
                      <w:rFonts w:asciiTheme="minorEastAsia" w:hAnsiTheme="minorEastAsia"/>
                      <w:sz w:val="24"/>
                      <w:szCs w:val="24"/>
                    </w:rPr>
                  </w:pPr>
                  <w:r w:rsidRPr="00EE2F22">
                    <w:rPr>
                      <w:rFonts w:asciiTheme="minorEastAsia" w:hAnsiTheme="minorEastAsia" w:hint="eastAsia"/>
                      <w:sz w:val="24"/>
                      <w:szCs w:val="24"/>
                    </w:rPr>
                    <w:t>地球物理学院</w:t>
                  </w:r>
                </w:p>
              </w:tc>
              <w:tc>
                <w:tcPr>
                  <w:tcW w:w="1090" w:type="dxa"/>
                  <w:vAlign w:val="center"/>
                </w:tcPr>
                <w:p w14:paraId="7059B9AA" w14:textId="77777777" w:rsidR="00EE2F22" w:rsidRPr="00EE2F22" w:rsidRDefault="00EE2F22" w:rsidP="00EE2F22">
                  <w:pPr>
                    <w:widowControl/>
                    <w:spacing w:line="360" w:lineRule="auto"/>
                    <w:jc w:val="center"/>
                    <w:rPr>
                      <w:rFonts w:asciiTheme="minorEastAsia" w:hAnsiTheme="minorEastAsia"/>
                      <w:sz w:val="24"/>
                      <w:szCs w:val="24"/>
                    </w:rPr>
                  </w:pPr>
                  <w:r w:rsidRPr="00EE2F22">
                    <w:rPr>
                      <w:rFonts w:asciiTheme="minorEastAsia" w:hAnsiTheme="minorEastAsia" w:hint="eastAsia"/>
                      <w:sz w:val="24"/>
                      <w:szCs w:val="24"/>
                    </w:rPr>
                    <w:t>地物</w:t>
                  </w:r>
                  <w:proofErr w:type="gramStart"/>
                  <w:r w:rsidRPr="00EE2F22">
                    <w:rPr>
                      <w:rFonts w:asciiTheme="minorEastAsia" w:hAnsiTheme="minorEastAsia" w:hint="eastAsia"/>
                      <w:sz w:val="24"/>
                      <w:szCs w:val="24"/>
                    </w:rPr>
                    <w:t>研</w:t>
                  </w:r>
                  <w:proofErr w:type="gramEnd"/>
                  <w:r w:rsidRPr="00EE2F22">
                    <w:rPr>
                      <w:rFonts w:asciiTheme="minorEastAsia" w:hAnsiTheme="minorEastAsia" w:hint="eastAsia"/>
                      <w:sz w:val="24"/>
                      <w:szCs w:val="24"/>
                    </w:rPr>
                    <w:t>20-2班</w:t>
                  </w:r>
                </w:p>
              </w:tc>
              <w:tc>
                <w:tcPr>
                  <w:tcW w:w="1178" w:type="dxa"/>
                  <w:vAlign w:val="center"/>
                </w:tcPr>
                <w:p w14:paraId="3D34AF09" w14:textId="77777777" w:rsidR="00EE2F22" w:rsidRPr="00EE2F22" w:rsidRDefault="00EE2F22" w:rsidP="00EE2F22">
                  <w:pPr>
                    <w:widowControl/>
                    <w:spacing w:line="360" w:lineRule="auto"/>
                    <w:jc w:val="center"/>
                    <w:rPr>
                      <w:rFonts w:asciiTheme="minorEastAsia" w:hAnsiTheme="minorEastAsia"/>
                      <w:sz w:val="24"/>
                      <w:szCs w:val="24"/>
                    </w:rPr>
                  </w:pPr>
                  <w:r w:rsidRPr="00EE2F22">
                    <w:rPr>
                      <w:rFonts w:asciiTheme="minorEastAsia" w:hAnsiTheme="minorEastAsia"/>
                      <w:sz w:val="24"/>
                      <w:szCs w:val="24"/>
                    </w:rPr>
                    <w:t>2020210951</w:t>
                  </w:r>
                </w:p>
              </w:tc>
              <w:tc>
                <w:tcPr>
                  <w:tcW w:w="1570" w:type="dxa"/>
                  <w:vAlign w:val="center"/>
                </w:tcPr>
                <w:p w14:paraId="292BC4E9" w14:textId="77777777" w:rsidR="00EE2F22" w:rsidRPr="00EE2F22" w:rsidRDefault="00EE2F22" w:rsidP="00EE2F22">
                  <w:pPr>
                    <w:widowControl/>
                    <w:spacing w:line="360" w:lineRule="auto"/>
                    <w:jc w:val="center"/>
                    <w:rPr>
                      <w:rFonts w:asciiTheme="minorEastAsia" w:hAnsiTheme="minorEastAsia"/>
                      <w:sz w:val="24"/>
                      <w:szCs w:val="24"/>
                    </w:rPr>
                  </w:pPr>
                  <w:r w:rsidRPr="00EE2F22">
                    <w:rPr>
                      <w:rFonts w:asciiTheme="minorEastAsia" w:hAnsiTheme="minorEastAsia"/>
                      <w:sz w:val="24"/>
                      <w:szCs w:val="24"/>
                    </w:rPr>
                    <w:t>15510651799</w:t>
                  </w:r>
                </w:p>
              </w:tc>
              <w:tc>
                <w:tcPr>
                  <w:tcW w:w="1089" w:type="dxa"/>
                  <w:vAlign w:val="center"/>
                </w:tcPr>
                <w:p w14:paraId="0F2DF3EB" w14:textId="77777777" w:rsidR="00EE2F22" w:rsidRPr="00EE2F22" w:rsidRDefault="00EE2F22" w:rsidP="00EE2F22">
                  <w:pPr>
                    <w:widowControl/>
                    <w:spacing w:line="360" w:lineRule="auto"/>
                    <w:jc w:val="center"/>
                    <w:rPr>
                      <w:rFonts w:asciiTheme="minorEastAsia" w:hAnsiTheme="minorEastAsia"/>
                      <w:sz w:val="24"/>
                      <w:szCs w:val="24"/>
                    </w:rPr>
                  </w:pPr>
                  <w:r w:rsidRPr="00EE2F22">
                    <w:rPr>
                      <w:rFonts w:asciiTheme="minorEastAsia" w:hAnsiTheme="minorEastAsia" w:hint="eastAsia"/>
                      <w:sz w:val="24"/>
                      <w:szCs w:val="24"/>
                    </w:rPr>
                    <w:t>对接交流</w:t>
                  </w:r>
                </w:p>
              </w:tc>
            </w:tr>
            <w:tr w:rsidR="00EE2F22" w:rsidRPr="00EE2F22" w14:paraId="5C95E8BD" w14:textId="77777777" w:rsidTr="00683D60">
              <w:trPr>
                <w:cantSplit/>
                <w:trHeight w:val="482"/>
                <w:jc w:val="center"/>
              </w:trPr>
              <w:tc>
                <w:tcPr>
                  <w:tcW w:w="1440" w:type="dxa"/>
                  <w:vAlign w:val="center"/>
                </w:tcPr>
                <w:p w14:paraId="3B1CF6E7" w14:textId="77777777" w:rsidR="00EE2F22" w:rsidRPr="00EE2F22" w:rsidRDefault="00EE2F22" w:rsidP="00EE2F22">
                  <w:pPr>
                    <w:widowControl/>
                    <w:spacing w:line="360" w:lineRule="auto"/>
                    <w:jc w:val="center"/>
                    <w:rPr>
                      <w:rFonts w:asciiTheme="minorEastAsia" w:hAnsiTheme="minorEastAsia"/>
                      <w:sz w:val="24"/>
                      <w:szCs w:val="24"/>
                    </w:rPr>
                  </w:pPr>
                  <w:r w:rsidRPr="00EE2F22">
                    <w:rPr>
                      <w:rFonts w:asciiTheme="minorEastAsia" w:hAnsiTheme="minorEastAsia" w:hint="eastAsia"/>
                      <w:sz w:val="24"/>
                      <w:szCs w:val="24"/>
                    </w:rPr>
                    <w:t>赵思源</w:t>
                  </w:r>
                </w:p>
              </w:tc>
              <w:tc>
                <w:tcPr>
                  <w:tcW w:w="1382" w:type="dxa"/>
                  <w:vAlign w:val="center"/>
                </w:tcPr>
                <w:p w14:paraId="6138D9A7" w14:textId="77777777" w:rsidR="00EE2F22" w:rsidRPr="00EE2F22" w:rsidRDefault="00EE2F22" w:rsidP="00EE2F22">
                  <w:pPr>
                    <w:widowControl/>
                    <w:spacing w:line="360" w:lineRule="auto"/>
                    <w:jc w:val="center"/>
                    <w:rPr>
                      <w:rFonts w:asciiTheme="minorEastAsia" w:hAnsiTheme="minorEastAsia"/>
                      <w:sz w:val="24"/>
                      <w:szCs w:val="24"/>
                    </w:rPr>
                  </w:pPr>
                  <w:r w:rsidRPr="00EE2F22">
                    <w:rPr>
                      <w:rFonts w:asciiTheme="minorEastAsia" w:hAnsiTheme="minorEastAsia" w:hint="eastAsia"/>
                      <w:sz w:val="24"/>
                      <w:szCs w:val="24"/>
                    </w:rPr>
                    <w:t>安全学院</w:t>
                  </w:r>
                </w:p>
              </w:tc>
              <w:tc>
                <w:tcPr>
                  <w:tcW w:w="1090" w:type="dxa"/>
                  <w:vAlign w:val="center"/>
                </w:tcPr>
                <w:p w14:paraId="5D02BE6C" w14:textId="77777777" w:rsidR="00EE2F22" w:rsidRPr="00EE2F22" w:rsidRDefault="00EE2F22" w:rsidP="00EE2F22">
                  <w:pPr>
                    <w:widowControl/>
                    <w:spacing w:line="360" w:lineRule="auto"/>
                    <w:jc w:val="center"/>
                    <w:rPr>
                      <w:rFonts w:asciiTheme="minorEastAsia" w:hAnsiTheme="minorEastAsia"/>
                      <w:sz w:val="24"/>
                      <w:szCs w:val="24"/>
                    </w:rPr>
                  </w:pPr>
                  <w:r w:rsidRPr="00EE2F22">
                    <w:rPr>
                      <w:rFonts w:asciiTheme="minorEastAsia" w:hAnsiTheme="minorEastAsia" w:hint="eastAsia"/>
                      <w:sz w:val="24"/>
                      <w:szCs w:val="24"/>
                    </w:rPr>
                    <w:t>海工本18-1班</w:t>
                  </w:r>
                </w:p>
              </w:tc>
              <w:tc>
                <w:tcPr>
                  <w:tcW w:w="1178" w:type="dxa"/>
                  <w:vAlign w:val="center"/>
                </w:tcPr>
                <w:p w14:paraId="4D501E82" w14:textId="77777777" w:rsidR="00EE2F22" w:rsidRPr="00EE2F22" w:rsidRDefault="00EE2F22" w:rsidP="00EE2F22">
                  <w:pPr>
                    <w:widowControl/>
                    <w:spacing w:line="360" w:lineRule="auto"/>
                    <w:jc w:val="center"/>
                    <w:rPr>
                      <w:rFonts w:asciiTheme="minorEastAsia" w:hAnsiTheme="minorEastAsia"/>
                      <w:sz w:val="24"/>
                      <w:szCs w:val="24"/>
                    </w:rPr>
                  </w:pPr>
                  <w:r w:rsidRPr="00EE2F22">
                    <w:rPr>
                      <w:rFonts w:asciiTheme="minorEastAsia" w:hAnsiTheme="minorEastAsia"/>
                      <w:sz w:val="24"/>
                      <w:szCs w:val="24"/>
                    </w:rPr>
                    <w:t>2018010232</w:t>
                  </w:r>
                </w:p>
              </w:tc>
              <w:tc>
                <w:tcPr>
                  <w:tcW w:w="1570" w:type="dxa"/>
                  <w:vAlign w:val="center"/>
                </w:tcPr>
                <w:p w14:paraId="15AF42F0" w14:textId="77777777" w:rsidR="00EE2F22" w:rsidRPr="00EE2F22" w:rsidRDefault="00EE2F22" w:rsidP="00EE2F22">
                  <w:pPr>
                    <w:widowControl/>
                    <w:spacing w:line="360" w:lineRule="auto"/>
                    <w:jc w:val="center"/>
                    <w:rPr>
                      <w:rFonts w:asciiTheme="minorEastAsia" w:hAnsiTheme="minorEastAsia"/>
                      <w:sz w:val="24"/>
                      <w:szCs w:val="24"/>
                    </w:rPr>
                  </w:pPr>
                  <w:r w:rsidRPr="00EE2F22">
                    <w:rPr>
                      <w:rFonts w:asciiTheme="minorEastAsia" w:hAnsiTheme="minorEastAsia"/>
                      <w:sz w:val="24"/>
                      <w:szCs w:val="24"/>
                    </w:rPr>
                    <w:t>15941151775</w:t>
                  </w:r>
                </w:p>
              </w:tc>
              <w:tc>
                <w:tcPr>
                  <w:tcW w:w="1089" w:type="dxa"/>
                  <w:vAlign w:val="center"/>
                </w:tcPr>
                <w:p w14:paraId="7FA79F44" w14:textId="77777777" w:rsidR="00EE2F22" w:rsidRPr="00EE2F22" w:rsidRDefault="00EE2F22" w:rsidP="00EE2F22">
                  <w:pPr>
                    <w:widowControl/>
                    <w:spacing w:line="360" w:lineRule="auto"/>
                    <w:jc w:val="center"/>
                    <w:rPr>
                      <w:rFonts w:asciiTheme="minorEastAsia" w:hAnsiTheme="minorEastAsia"/>
                      <w:sz w:val="24"/>
                      <w:szCs w:val="24"/>
                    </w:rPr>
                  </w:pPr>
                  <w:r w:rsidRPr="00EE2F22">
                    <w:rPr>
                      <w:rFonts w:asciiTheme="minorEastAsia" w:hAnsiTheme="minorEastAsia" w:hint="eastAsia"/>
                      <w:sz w:val="24"/>
                      <w:szCs w:val="24"/>
                    </w:rPr>
                    <w:t>物资保障</w:t>
                  </w:r>
                </w:p>
              </w:tc>
            </w:tr>
            <w:tr w:rsidR="00EE2F22" w:rsidRPr="00EE2F22" w14:paraId="27CD50F2" w14:textId="77777777" w:rsidTr="00683D60">
              <w:trPr>
                <w:cantSplit/>
                <w:trHeight w:val="482"/>
                <w:jc w:val="center"/>
              </w:trPr>
              <w:tc>
                <w:tcPr>
                  <w:tcW w:w="1440" w:type="dxa"/>
                  <w:vAlign w:val="center"/>
                </w:tcPr>
                <w:p w14:paraId="7E0E905E" w14:textId="77777777" w:rsidR="00EE2F22" w:rsidRPr="00EE2F22" w:rsidRDefault="00EE2F22" w:rsidP="00EE2F22">
                  <w:pPr>
                    <w:widowControl/>
                    <w:spacing w:line="360" w:lineRule="auto"/>
                    <w:jc w:val="center"/>
                    <w:rPr>
                      <w:rFonts w:asciiTheme="minorEastAsia" w:hAnsiTheme="minorEastAsia"/>
                      <w:sz w:val="24"/>
                      <w:szCs w:val="24"/>
                    </w:rPr>
                  </w:pPr>
                  <w:r w:rsidRPr="00EE2F22">
                    <w:rPr>
                      <w:rFonts w:asciiTheme="minorEastAsia" w:hAnsiTheme="minorEastAsia" w:hint="eastAsia"/>
                      <w:sz w:val="24"/>
                      <w:szCs w:val="24"/>
                    </w:rPr>
                    <w:t>刘晓伟</w:t>
                  </w:r>
                </w:p>
              </w:tc>
              <w:tc>
                <w:tcPr>
                  <w:tcW w:w="1382" w:type="dxa"/>
                  <w:vAlign w:val="center"/>
                </w:tcPr>
                <w:p w14:paraId="0FC57411" w14:textId="77777777" w:rsidR="00EE2F22" w:rsidRPr="00EE2F22" w:rsidRDefault="00EE2F22" w:rsidP="00EE2F22">
                  <w:pPr>
                    <w:widowControl/>
                    <w:spacing w:line="360" w:lineRule="auto"/>
                    <w:jc w:val="center"/>
                    <w:rPr>
                      <w:rFonts w:asciiTheme="minorEastAsia" w:hAnsiTheme="minorEastAsia"/>
                      <w:sz w:val="24"/>
                      <w:szCs w:val="24"/>
                    </w:rPr>
                  </w:pPr>
                  <w:r w:rsidRPr="00EE2F22">
                    <w:rPr>
                      <w:rFonts w:asciiTheme="minorEastAsia" w:hAnsiTheme="minorEastAsia" w:hint="eastAsia"/>
                      <w:sz w:val="24"/>
                      <w:szCs w:val="24"/>
                    </w:rPr>
                    <w:t>安全学院</w:t>
                  </w:r>
                </w:p>
              </w:tc>
              <w:tc>
                <w:tcPr>
                  <w:tcW w:w="1090" w:type="dxa"/>
                  <w:vAlign w:val="center"/>
                </w:tcPr>
                <w:p w14:paraId="250264DA" w14:textId="77777777" w:rsidR="00EE2F22" w:rsidRPr="00EE2F22" w:rsidRDefault="00EE2F22" w:rsidP="00EE2F22">
                  <w:pPr>
                    <w:widowControl/>
                    <w:spacing w:line="360" w:lineRule="auto"/>
                    <w:jc w:val="center"/>
                    <w:rPr>
                      <w:rFonts w:asciiTheme="minorEastAsia" w:hAnsiTheme="minorEastAsia"/>
                      <w:sz w:val="24"/>
                      <w:szCs w:val="24"/>
                    </w:rPr>
                  </w:pPr>
                  <w:r w:rsidRPr="00EE2F22">
                    <w:rPr>
                      <w:rFonts w:asciiTheme="minorEastAsia" w:hAnsiTheme="minorEastAsia" w:hint="eastAsia"/>
                      <w:sz w:val="24"/>
                      <w:szCs w:val="24"/>
                    </w:rPr>
                    <w:t>海工本18-2班</w:t>
                  </w:r>
                </w:p>
              </w:tc>
              <w:tc>
                <w:tcPr>
                  <w:tcW w:w="1178" w:type="dxa"/>
                  <w:vAlign w:val="center"/>
                </w:tcPr>
                <w:p w14:paraId="67E3CD45" w14:textId="77777777" w:rsidR="00EE2F22" w:rsidRPr="00EE2F22" w:rsidRDefault="00EE2F22" w:rsidP="00EE2F22">
                  <w:pPr>
                    <w:widowControl/>
                    <w:spacing w:line="360" w:lineRule="auto"/>
                    <w:jc w:val="center"/>
                    <w:rPr>
                      <w:rFonts w:asciiTheme="minorEastAsia" w:hAnsiTheme="minorEastAsia"/>
                      <w:sz w:val="24"/>
                      <w:szCs w:val="24"/>
                    </w:rPr>
                  </w:pPr>
                  <w:r w:rsidRPr="00EE2F22">
                    <w:rPr>
                      <w:rFonts w:asciiTheme="minorEastAsia" w:hAnsiTheme="minorEastAsia"/>
                      <w:sz w:val="24"/>
                      <w:szCs w:val="24"/>
                    </w:rPr>
                    <w:t>2018010251</w:t>
                  </w:r>
                </w:p>
              </w:tc>
              <w:tc>
                <w:tcPr>
                  <w:tcW w:w="1570" w:type="dxa"/>
                  <w:vAlign w:val="center"/>
                </w:tcPr>
                <w:p w14:paraId="2946B43F" w14:textId="77777777" w:rsidR="00EE2F22" w:rsidRPr="00EE2F22" w:rsidRDefault="00EE2F22" w:rsidP="00EE2F22">
                  <w:pPr>
                    <w:widowControl/>
                    <w:spacing w:line="360" w:lineRule="auto"/>
                    <w:jc w:val="center"/>
                    <w:rPr>
                      <w:rFonts w:asciiTheme="minorEastAsia" w:hAnsiTheme="minorEastAsia"/>
                      <w:sz w:val="24"/>
                      <w:szCs w:val="24"/>
                    </w:rPr>
                  </w:pPr>
                  <w:r w:rsidRPr="00EE2F22">
                    <w:rPr>
                      <w:rFonts w:asciiTheme="minorEastAsia" w:hAnsiTheme="minorEastAsia"/>
                      <w:sz w:val="24"/>
                      <w:szCs w:val="24"/>
                    </w:rPr>
                    <w:t>18519524166</w:t>
                  </w:r>
                </w:p>
              </w:tc>
              <w:tc>
                <w:tcPr>
                  <w:tcW w:w="1089" w:type="dxa"/>
                  <w:vAlign w:val="center"/>
                </w:tcPr>
                <w:p w14:paraId="187DA91C" w14:textId="77777777" w:rsidR="00EE2F22" w:rsidRPr="00EE2F22" w:rsidRDefault="00EE2F22" w:rsidP="00EE2F22">
                  <w:pPr>
                    <w:widowControl/>
                    <w:spacing w:line="360" w:lineRule="auto"/>
                    <w:jc w:val="center"/>
                    <w:rPr>
                      <w:rFonts w:asciiTheme="minorEastAsia" w:hAnsiTheme="minorEastAsia"/>
                      <w:sz w:val="24"/>
                      <w:szCs w:val="24"/>
                    </w:rPr>
                  </w:pPr>
                  <w:r w:rsidRPr="00EE2F22">
                    <w:rPr>
                      <w:rFonts w:asciiTheme="minorEastAsia" w:hAnsiTheme="minorEastAsia" w:hint="eastAsia"/>
                      <w:sz w:val="24"/>
                      <w:szCs w:val="24"/>
                    </w:rPr>
                    <w:t>摄影</w:t>
                  </w:r>
                </w:p>
              </w:tc>
            </w:tr>
            <w:tr w:rsidR="00EE2F22" w:rsidRPr="00EE2F22" w14:paraId="01F54491" w14:textId="77777777" w:rsidTr="00683D60">
              <w:trPr>
                <w:cantSplit/>
                <w:trHeight w:val="482"/>
                <w:jc w:val="center"/>
              </w:trPr>
              <w:tc>
                <w:tcPr>
                  <w:tcW w:w="1440" w:type="dxa"/>
                  <w:vAlign w:val="center"/>
                </w:tcPr>
                <w:p w14:paraId="0AA7091E" w14:textId="77777777" w:rsidR="00EE2F22" w:rsidRPr="00EE2F22" w:rsidRDefault="00EE2F22" w:rsidP="00EE2F22">
                  <w:pPr>
                    <w:widowControl/>
                    <w:spacing w:line="360" w:lineRule="auto"/>
                    <w:jc w:val="center"/>
                    <w:rPr>
                      <w:rFonts w:asciiTheme="minorEastAsia" w:hAnsiTheme="minorEastAsia"/>
                      <w:sz w:val="24"/>
                      <w:szCs w:val="24"/>
                    </w:rPr>
                  </w:pPr>
                  <w:proofErr w:type="gramStart"/>
                  <w:r w:rsidRPr="00EE2F22">
                    <w:rPr>
                      <w:rFonts w:asciiTheme="minorEastAsia" w:hAnsiTheme="minorEastAsia" w:hint="eastAsia"/>
                      <w:sz w:val="24"/>
                      <w:szCs w:val="24"/>
                    </w:rPr>
                    <w:t>陈秋博</w:t>
                  </w:r>
                  <w:proofErr w:type="gramEnd"/>
                </w:p>
              </w:tc>
              <w:tc>
                <w:tcPr>
                  <w:tcW w:w="1382" w:type="dxa"/>
                  <w:vAlign w:val="center"/>
                </w:tcPr>
                <w:p w14:paraId="45157607" w14:textId="77777777" w:rsidR="00EE2F22" w:rsidRPr="00EE2F22" w:rsidRDefault="00EE2F22" w:rsidP="00EE2F22">
                  <w:pPr>
                    <w:widowControl/>
                    <w:spacing w:line="360" w:lineRule="auto"/>
                    <w:jc w:val="center"/>
                    <w:rPr>
                      <w:rFonts w:asciiTheme="minorEastAsia" w:hAnsiTheme="minorEastAsia"/>
                      <w:sz w:val="24"/>
                      <w:szCs w:val="24"/>
                    </w:rPr>
                  </w:pPr>
                  <w:r w:rsidRPr="00EE2F22">
                    <w:rPr>
                      <w:rFonts w:asciiTheme="minorEastAsia" w:hAnsiTheme="minorEastAsia" w:hint="eastAsia"/>
                      <w:sz w:val="24"/>
                      <w:szCs w:val="24"/>
                    </w:rPr>
                    <w:t>安全学院</w:t>
                  </w:r>
                </w:p>
              </w:tc>
              <w:tc>
                <w:tcPr>
                  <w:tcW w:w="1090" w:type="dxa"/>
                  <w:vAlign w:val="center"/>
                </w:tcPr>
                <w:p w14:paraId="635DB1DF" w14:textId="77777777" w:rsidR="00EE2F22" w:rsidRPr="00EE2F22" w:rsidRDefault="00EE2F22" w:rsidP="00EE2F22">
                  <w:pPr>
                    <w:widowControl/>
                    <w:spacing w:line="360" w:lineRule="auto"/>
                    <w:jc w:val="center"/>
                    <w:rPr>
                      <w:rFonts w:asciiTheme="minorEastAsia" w:hAnsiTheme="minorEastAsia"/>
                      <w:sz w:val="24"/>
                      <w:szCs w:val="24"/>
                    </w:rPr>
                  </w:pPr>
                  <w:r w:rsidRPr="00EE2F22">
                    <w:rPr>
                      <w:rFonts w:asciiTheme="minorEastAsia" w:hAnsiTheme="minorEastAsia" w:hint="eastAsia"/>
                      <w:sz w:val="24"/>
                      <w:szCs w:val="24"/>
                    </w:rPr>
                    <w:t>海工本18-1班</w:t>
                  </w:r>
                </w:p>
              </w:tc>
              <w:tc>
                <w:tcPr>
                  <w:tcW w:w="1178" w:type="dxa"/>
                  <w:vAlign w:val="center"/>
                </w:tcPr>
                <w:p w14:paraId="1C7DB538" w14:textId="77777777" w:rsidR="00EE2F22" w:rsidRPr="00EE2F22" w:rsidRDefault="00EE2F22" w:rsidP="00EE2F22">
                  <w:pPr>
                    <w:widowControl/>
                    <w:spacing w:line="360" w:lineRule="auto"/>
                    <w:jc w:val="center"/>
                    <w:rPr>
                      <w:rFonts w:asciiTheme="minorEastAsia" w:hAnsiTheme="minorEastAsia"/>
                      <w:sz w:val="24"/>
                      <w:szCs w:val="24"/>
                    </w:rPr>
                  </w:pPr>
                  <w:r w:rsidRPr="00EE2F22">
                    <w:rPr>
                      <w:rFonts w:asciiTheme="minorEastAsia" w:hAnsiTheme="minorEastAsia"/>
                      <w:sz w:val="24"/>
                      <w:szCs w:val="24"/>
                    </w:rPr>
                    <w:t>2018010213</w:t>
                  </w:r>
                </w:p>
              </w:tc>
              <w:tc>
                <w:tcPr>
                  <w:tcW w:w="1570" w:type="dxa"/>
                  <w:vAlign w:val="center"/>
                </w:tcPr>
                <w:p w14:paraId="1D9DECD4" w14:textId="77777777" w:rsidR="00EE2F22" w:rsidRPr="00EE2F22" w:rsidRDefault="00EE2F22" w:rsidP="00EE2F22">
                  <w:pPr>
                    <w:widowControl/>
                    <w:spacing w:line="360" w:lineRule="auto"/>
                    <w:jc w:val="center"/>
                    <w:rPr>
                      <w:rFonts w:asciiTheme="minorEastAsia" w:hAnsiTheme="minorEastAsia"/>
                      <w:sz w:val="24"/>
                      <w:szCs w:val="24"/>
                    </w:rPr>
                  </w:pPr>
                  <w:r w:rsidRPr="00EE2F22">
                    <w:rPr>
                      <w:rFonts w:asciiTheme="minorEastAsia" w:hAnsiTheme="minorEastAsia"/>
                      <w:sz w:val="24"/>
                      <w:szCs w:val="24"/>
                    </w:rPr>
                    <w:t>16622062991</w:t>
                  </w:r>
                </w:p>
              </w:tc>
              <w:tc>
                <w:tcPr>
                  <w:tcW w:w="1089" w:type="dxa"/>
                  <w:vAlign w:val="center"/>
                </w:tcPr>
                <w:p w14:paraId="4E933F6E" w14:textId="77777777" w:rsidR="00EE2F22" w:rsidRPr="00EE2F22" w:rsidRDefault="00EE2F22" w:rsidP="00EE2F22">
                  <w:pPr>
                    <w:widowControl/>
                    <w:spacing w:line="360" w:lineRule="auto"/>
                    <w:jc w:val="center"/>
                    <w:rPr>
                      <w:rFonts w:asciiTheme="minorEastAsia" w:hAnsiTheme="minorEastAsia"/>
                      <w:sz w:val="24"/>
                      <w:szCs w:val="24"/>
                    </w:rPr>
                  </w:pPr>
                  <w:r w:rsidRPr="00EE2F22">
                    <w:rPr>
                      <w:rFonts w:asciiTheme="minorEastAsia" w:hAnsiTheme="minorEastAsia" w:hint="eastAsia"/>
                      <w:sz w:val="24"/>
                      <w:szCs w:val="24"/>
                    </w:rPr>
                    <w:t>后勤保障</w:t>
                  </w:r>
                </w:p>
              </w:tc>
            </w:tr>
          </w:tbl>
          <w:p w14:paraId="00AF3BFD" w14:textId="31A8D22D" w:rsidR="00EE2F22" w:rsidRPr="00C23629" w:rsidRDefault="00EE2F22" w:rsidP="00EE2F22">
            <w:pPr>
              <w:spacing w:line="360" w:lineRule="auto"/>
              <w:ind w:firstLineChars="200" w:firstLine="482"/>
              <w:rPr>
                <w:rFonts w:asciiTheme="minorEastAsia" w:hAnsiTheme="minorEastAsia"/>
                <w:b/>
                <w:sz w:val="24"/>
                <w:szCs w:val="24"/>
              </w:rPr>
            </w:pPr>
            <w:r w:rsidRPr="00C23629">
              <w:rPr>
                <w:rFonts w:asciiTheme="minorEastAsia" w:hAnsiTheme="minorEastAsia" w:hint="eastAsia"/>
                <w:b/>
                <w:sz w:val="24"/>
                <w:szCs w:val="24"/>
              </w:rPr>
              <w:t>实践内容</w:t>
            </w:r>
          </w:p>
          <w:p w14:paraId="6C47CB8C" w14:textId="77777777" w:rsidR="00EE2F22" w:rsidRPr="00EE2F22" w:rsidRDefault="00EE2F22" w:rsidP="00EE2F22">
            <w:pPr>
              <w:spacing w:line="360" w:lineRule="auto"/>
              <w:rPr>
                <w:rFonts w:asciiTheme="minorEastAsia" w:hAnsiTheme="minorEastAsia"/>
                <w:b/>
                <w:bCs/>
                <w:sz w:val="24"/>
                <w:szCs w:val="24"/>
              </w:rPr>
            </w:pPr>
            <w:r w:rsidRPr="00EE2F22">
              <w:rPr>
                <w:rFonts w:asciiTheme="minorEastAsia" w:hAnsiTheme="minorEastAsia" w:hint="eastAsia"/>
                <w:b/>
                <w:bCs/>
                <w:sz w:val="24"/>
                <w:szCs w:val="24"/>
              </w:rPr>
              <w:t>一、献礼起航，共建合作蓝图</w:t>
            </w:r>
          </w:p>
          <w:p w14:paraId="4725B8B7" w14:textId="6ECAA2D7" w:rsidR="00EE2F22" w:rsidRPr="00EE2F22" w:rsidRDefault="00EE2F22" w:rsidP="00EE2F22">
            <w:pPr>
              <w:spacing w:line="360" w:lineRule="auto"/>
              <w:ind w:firstLineChars="200" w:firstLine="480"/>
              <w:rPr>
                <w:rFonts w:asciiTheme="minorEastAsia" w:hAnsiTheme="minorEastAsia"/>
                <w:sz w:val="24"/>
                <w:szCs w:val="24"/>
              </w:rPr>
            </w:pPr>
            <w:r w:rsidRPr="00EE2F22">
              <w:rPr>
                <w:rFonts w:asciiTheme="minorEastAsia" w:hAnsiTheme="minorEastAsia" w:hint="eastAsia"/>
                <w:sz w:val="24"/>
                <w:szCs w:val="24"/>
              </w:rPr>
              <w:t>通过校企共建活动，继续深入学</w:t>
            </w:r>
            <w:proofErr w:type="gramStart"/>
            <w:r w:rsidRPr="00EE2F22">
              <w:rPr>
                <w:rFonts w:asciiTheme="minorEastAsia" w:hAnsiTheme="minorEastAsia" w:hint="eastAsia"/>
                <w:sz w:val="24"/>
                <w:szCs w:val="24"/>
              </w:rPr>
              <w:t>习习近</w:t>
            </w:r>
            <w:proofErr w:type="gramEnd"/>
            <w:r w:rsidRPr="00EE2F22">
              <w:rPr>
                <w:rFonts w:asciiTheme="minorEastAsia" w:hAnsiTheme="minorEastAsia" w:hint="eastAsia"/>
                <w:sz w:val="24"/>
                <w:szCs w:val="24"/>
              </w:rPr>
              <w:t>平总书记在庆祝中国共产党成立100周年大会上的重要讲话精神，以共建为契机，促进校</w:t>
            </w:r>
            <w:proofErr w:type="gramStart"/>
            <w:r w:rsidRPr="00EE2F22">
              <w:rPr>
                <w:rFonts w:asciiTheme="minorEastAsia" w:hAnsiTheme="minorEastAsia" w:hint="eastAsia"/>
                <w:sz w:val="24"/>
                <w:szCs w:val="24"/>
              </w:rPr>
              <w:t>企深入</w:t>
            </w:r>
            <w:proofErr w:type="gramEnd"/>
            <w:r w:rsidRPr="00EE2F22">
              <w:rPr>
                <w:rFonts w:asciiTheme="minorEastAsia" w:hAnsiTheme="minorEastAsia" w:hint="eastAsia"/>
                <w:sz w:val="24"/>
                <w:szCs w:val="24"/>
              </w:rPr>
              <w:t>合作，拓宽合作领域；通过思想政治教育基地共建，科学实践基地和社会实践基地的揭牌，探索实习实</w:t>
            </w:r>
            <w:r w:rsidRPr="00EE2F22">
              <w:rPr>
                <w:rFonts w:asciiTheme="minorEastAsia" w:hAnsiTheme="minorEastAsia" w:hint="eastAsia"/>
                <w:sz w:val="24"/>
                <w:szCs w:val="24"/>
              </w:rPr>
              <w:lastRenderedPageBreak/>
              <w:t>践与</w:t>
            </w:r>
            <w:proofErr w:type="gramStart"/>
            <w:r w:rsidRPr="00EE2F22">
              <w:rPr>
                <w:rFonts w:asciiTheme="minorEastAsia" w:hAnsiTheme="minorEastAsia" w:hint="eastAsia"/>
                <w:sz w:val="24"/>
                <w:szCs w:val="24"/>
              </w:rPr>
              <w:t>思政教育</w:t>
            </w:r>
            <w:proofErr w:type="gramEnd"/>
            <w:r w:rsidRPr="00EE2F22">
              <w:rPr>
                <w:rFonts w:asciiTheme="minorEastAsia" w:hAnsiTheme="minorEastAsia" w:hint="eastAsia"/>
                <w:sz w:val="24"/>
                <w:szCs w:val="24"/>
              </w:rPr>
              <w:t>一体化，以思想引领助力学生成长成才，为石油学子打造产学研协同育人平台，实现校企双方互利共赢。</w:t>
            </w:r>
          </w:p>
          <w:p w14:paraId="0D2C1CAD" w14:textId="77777777" w:rsidR="00EE2F22" w:rsidRPr="00EE2F22" w:rsidRDefault="00EE2F22" w:rsidP="00EE2F22">
            <w:pPr>
              <w:spacing w:line="360" w:lineRule="auto"/>
              <w:rPr>
                <w:rFonts w:asciiTheme="minorEastAsia" w:hAnsiTheme="minorEastAsia"/>
                <w:b/>
                <w:bCs/>
                <w:sz w:val="24"/>
                <w:szCs w:val="24"/>
              </w:rPr>
            </w:pPr>
            <w:r w:rsidRPr="00EE2F22">
              <w:rPr>
                <w:rFonts w:asciiTheme="minorEastAsia" w:hAnsiTheme="minorEastAsia" w:hint="eastAsia"/>
                <w:b/>
                <w:bCs/>
                <w:sz w:val="24"/>
                <w:szCs w:val="24"/>
              </w:rPr>
              <w:t>二、献礼续航，传承石油精神</w:t>
            </w:r>
          </w:p>
          <w:p w14:paraId="7054C44E" w14:textId="3B776781" w:rsidR="00EE2F22" w:rsidRPr="00EE2F22" w:rsidRDefault="00EE2F22" w:rsidP="00EE2F22">
            <w:pPr>
              <w:spacing w:line="360" w:lineRule="auto"/>
              <w:ind w:firstLineChars="200" w:firstLine="480"/>
              <w:rPr>
                <w:rFonts w:asciiTheme="minorEastAsia" w:hAnsiTheme="minorEastAsia"/>
                <w:sz w:val="24"/>
                <w:szCs w:val="24"/>
              </w:rPr>
            </w:pPr>
            <w:r w:rsidRPr="00EE2F22">
              <w:rPr>
                <w:rFonts w:asciiTheme="minorEastAsia" w:hAnsiTheme="minorEastAsia" w:hint="eastAsia"/>
                <w:sz w:val="24"/>
                <w:szCs w:val="24"/>
              </w:rPr>
              <w:t>通过此次校友寻访活动，了解优秀校友的成长与发展过程，激励石大学子传承与坚守石油人的“铁人精神”，</w:t>
            </w:r>
            <w:proofErr w:type="gramStart"/>
            <w:r w:rsidRPr="00EE2F22">
              <w:rPr>
                <w:rFonts w:asciiTheme="minorEastAsia" w:hAnsiTheme="minorEastAsia" w:hint="eastAsia"/>
                <w:sz w:val="24"/>
                <w:szCs w:val="24"/>
              </w:rPr>
              <w:t>践行</w:t>
            </w:r>
            <w:proofErr w:type="gramEnd"/>
            <w:r w:rsidRPr="00EE2F22">
              <w:rPr>
                <w:rFonts w:asciiTheme="minorEastAsia" w:hAnsiTheme="minorEastAsia" w:hint="eastAsia"/>
                <w:sz w:val="24"/>
                <w:szCs w:val="24"/>
              </w:rPr>
              <w:t>“我为祖国献石油”的庄严承诺，让更多的石大学子了解石油企业的发展前景和校友们的奋斗历程与人生体验，更好的引导石大学子树立正确的就业观、职业观和价值观，明确了石油学子作为新时代青年和石油后备军的责任和使命所在。向校友分享母校的发展动态，感谢校友一直关心母校的建设和发展，增强校友对母校的归属感、自豪感和责任感。</w:t>
            </w:r>
          </w:p>
          <w:p w14:paraId="4CC099E0" w14:textId="77777777" w:rsidR="00EE2F22" w:rsidRPr="00EE2F22" w:rsidRDefault="00EE2F22" w:rsidP="00EE2F22">
            <w:pPr>
              <w:spacing w:line="360" w:lineRule="auto"/>
              <w:rPr>
                <w:rFonts w:asciiTheme="minorEastAsia" w:hAnsiTheme="minorEastAsia"/>
                <w:b/>
                <w:bCs/>
                <w:sz w:val="24"/>
                <w:szCs w:val="24"/>
              </w:rPr>
            </w:pPr>
            <w:r w:rsidRPr="00EE2F22">
              <w:rPr>
                <w:rFonts w:asciiTheme="minorEastAsia" w:hAnsiTheme="minorEastAsia" w:hint="eastAsia"/>
                <w:b/>
                <w:bCs/>
                <w:sz w:val="24"/>
                <w:szCs w:val="24"/>
              </w:rPr>
              <w:t>三、献礼远航，融入石油血脉</w:t>
            </w:r>
          </w:p>
          <w:p w14:paraId="6C180B61" w14:textId="6B9CDF41" w:rsidR="00EE2F22" w:rsidRPr="00EE2F22" w:rsidRDefault="00EE2F22" w:rsidP="00EE2F22">
            <w:pPr>
              <w:spacing w:line="360" w:lineRule="auto"/>
              <w:ind w:firstLineChars="200" w:firstLine="480"/>
              <w:rPr>
                <w:rFonts w:asciiTheme="minorEastAsia" w:hAnsiTheme="minorEastAsia"/>
                <w:sz w:val="24"/>
                <w:szCs w:val="24"/>
              </w:rPr>
            </w:pPr>
            <w:r w:rsidRPr="00EE2F22">
              <w:rPr>
                <w:rFonts w:asciiTheme="minorEastAsia" w:hAnsiTheme="minorEastAsia" w:hint="eastAsia"/>
                <w:sz w:val="24"/>
                <w:szCs w:val="24"/>
              </w:rPr>
              <w:t>通过在天津市中海油能源发展工程技术公司开展实习实践活动，在中海油监督中心、钻采工艺实验室、工程技术增产作业公司、钻采实验及培训中心、中海油实验中心等进行参观学习，亲身体验了VR钻井培训技术和应急逃生培训，以及现场井架作业观摩，获得更多的实践认识，增加对理论知识的理解，加深了对海洋油气装备和海洋油气钻完井全过程的认识，在专业知识上有了更加鲜明的认知。</w:t>
            </w:r>
          </w:p>
        </w:tc>
      </w:tr>
    </w:tbl>
    <w:p w14:paraId="453D9D05" w14:textId="77777777" w:rsidR="00E85951" w:rsidRPr="00577E40" w:rsidRDefault="00E85951"/>
    <w:sectPr w:rsidR="00E85951" w:rsidRPr="00577E4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5E12A5" w14:textId="77777777" w:rsidR="000D4EDD" w:rsidRDefault="000D4EDD" w:rsidP="00632075">
      <w:r>
        <w:separator/>
      </w:r>
    </w:p>
  </w:endnote>
  <w:endnote w:type="continuationSeparator" w:id="0">
    <w:p w14:paraId="78B508B8" w14:textId="77777777" w:rsidR="000D4EDD" w:rsidRDefault="000D4EDD" w:rsidP="006320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BB4E29" w14:textId="77777777" w:rsidR="000D4EDD" w:rsidRDefault="000D4EDD" w:rsidP="00632075">
      <w:r>
        <w:separator/>
      </w:r>
    </w:p>
  </w:footnote>
  <w:footnote w:type="continuationSeparator" w:id="0">
    <w:p w14:paraId="207DCC93" w14:textId="77777777" w:rsidR="000D4EDD" w:rsidRDefault="000D4EDD" w:rsidP="0063207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361EA"/>
    <w:rsid w:val="000A2A58"/>
    <w:rsid w:val="000D4EDD"/>
    <w:rsid w:val="001A4122"/>
    <w:rsid w:val="001A491F"/>
    <w:rsid w:val="002064E5"/>
    <w:rsid w:val="002573AE"/>
    <w:rsid w:val="00385E9F"/>
    <w:rsid w:val="003A6608"/>
    <w:rsid w:val="003E1202"/>
    <w:rsid w:val="0055723C"/>
    <w:rsid w:val="00577E40"/>
    <w:rsid w:val="00632075"/>
    <w:rsid w:val="00697F82"/>
    <w:rsid w:val="006A172A"/>
    <w:rsid w:val="006B0041"/>
    <w:rsid w:val="006D69B4"/>
    <w:rsid w:val="00820DA2"/>
    <w:rsid w:val="008552B4"/>
    <w:rsid w:val="008B673A"/>
    <w:rsid w:val="009361EA"/>
    <w:rsid w:val="00A443C4"/>
    <w:rsid w:val="00A96012"/>
    <w:rsid w:val="00B56CAE"/>
    <w:rsid w:val="00B85772"/>
    <w:rsid w:val="00C23629"/>
    <w:rsid w:val="00C8204A"/>
    <w:rsid w:val="00CD785D"/>
    <w:rsid w:val="00E44B18"/>
    <w:rsid w:val="00E46375"/>
    <w:rsid w:val="00E85951"/>
    <w:rsid w:val="00EE2F22"/>
    <w:rsid w:val="00FC17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247AB4"/>
  <w15:docId w15:val="{025FA4FC-CDBD-40F5-951F-E8203AC793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32075"/>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632075"/>
    <w:rPr>
      <w:sz w:val="18"/>
      <w:szCs w:val="18"/>
    </w:rPr>
  </w:style>
  <w:style w:type="paragraph" w:styleId="a5">
    <w:name w:val="footer"/>
    <w:basedOn w:val="a"/>
    <w:link w:val="a6"/>
    <w:uiPriority w:val="99"/>
    <w:unhideWhenUsed/>
    <w:rsid w:val="00632075"/>
    <w:pPr>
      <w:tabs>
        <w:tab w:val="center" w:pos="4153"/>
        <w:tab w:val="right" w:pos="8306"/>
      </w:tabs>
      <w:snapToGrid w:val="0"/>
      <w:jc w:val="left"/>
    </w:pPr>
    <w:rPr>
      <w:sz w:val="18"/>
      <w:szCs w:val="18"/>
    </w:rPr>
  </w:style>
  <w:style w:type="character" w:customStyle="1" w:styleId="a6">
    <w:name w:val="页脚 字符"/>
    <w:basedOn w:val="a0"/>
    <w:link w:val="a5"/>
    <w:uiPriority w:val="99"/>
    <w:rsid w:val="00632075"/>
    <w:rPr>
      <w:sz w:val="18"/>
      <w:szCs w:val="18"/>
    </w:rPr>
  </w:style>
  <w:style w:type="table" w:styleId="a7">
    <w:name w:val="Table Grid"/>
    <w:basedOn w:val="a1"/>
    <w:uiPriority w:val="59"/>
    <w:unhideWhenUsed/>
    <w:rsid w:val="00EE2F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646984">
      <w:bodyDiv w:val="1"/>
      <w:marLeft w:val="0"/>
      <w:marRight w:val="0"/>
      <w:marTop w:val="0"/>
      <w:marBottom w:val="0"/>
      <w:divBdr>
        <w:top w:val="none" w:sz="0" w:space="0" w:color="auto"/>
        <w:left w:val="none" w:sz="0" w:space="0" w:color="auto"/>
        <w:bottom w:val="none" w:sz="0" w:space="0" w:color="auto"/>
        <w:right w:val="none" w:sz="0" w:space="0" w:color="auto"/>
      </w:divBdr>
    </w:div>
    <w:div w:id="770513133">
      <w:bodyDiv w:val="1"/>
      <w:marLeft w:val="0"/>
      <w:marRight w:val="0"/>
      <w:marTop w:val="0"/>
      <w:marBottom w:val="0"/>
      <w:divBdr>
        <w:top w:val="none" w:sz="0" w:space="0" w:color="auto"/>
        <w:left w:val="none" w:sz="0" w:space="0" w:color="auto"/>
        <w:bottom w:val="none" w:sz="0" w:space="0" w:color="auto"/>
        <w:right w:val="none" w:sz="0" w:space="0" w:color="auto"/>
      </w:divBdr>
    </w:div>
    <w:div w:id="1874611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C72DFB-1719-45B6-A246-AAEC39DCD8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1</Pages>
  <Words>453</Words>
  <Characters>2584</Characters>
  <Application>Microsoft Office Word</Application>
  <DocSecurity>0</DocSecurity>
  <Lines>21</Lines>
  <Paragraphs>6</Paragraphs>
  <ScaleCrop>false</ScaleCrop>
  <Company/>
  <LinksUpToDate>false</LinksUpToDate>
  <CharactersWithSpaces>3031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Legion</dc:creator>
  <cp:lastModifiedBy>佳烨 蔡</cp:lastModifiedBy>
  <cp:revision>6</cp:revision>
  <dcterms:created xsi:type="dcterms:W3CDTF">2021-10-12T05:41:00Z</dcterms:created>
  <dcterms:modified xsi:type="dcterms:W3CDTF">2021-10-27T03:24:00Z</dcterms:modified>
</cp:coreProperties>
</file>