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FC884" w14:textId="77777777" w:rsidR="00822F38" w:rsidRDefault="0091688C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年中国石油大学（北京）优秀个人申报表</w:t>
      </w:r>
    </w:p>
    <w:tbl>
      <w:tblPr>
        <w:tblpPr w:leftFromText="180" w:rightFromText="180" w:vertAnchor="text" w:tblpY="140"/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428"/>
      </w:tblGrid>
      <w:tr w:rsidR="00822F38" w14:paraId="240CFF70" w14:textId="77777777">
        <w:trPr>
          <w:trHeight w:val="1129"/>
        </w:trPr>
        <w:tc>
          <w:tcPr>
            <w:tcW w:w="967" w:type="dxa"/>
            <w:shd w:val="clear" w:color="auto" w:fill="auto"/>
            <w:vAlign w:val="center"/>
          </w:tcPr>
          <w:p w14:paraId="5A6C39D5" w14:textId="77777777" w:rsidR="00822F38" w:rsidRDefault="0091688C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14:paraId="04F37DF8" w14:textId="77777777" w:rsidR="00822F38" w:rsidRDefault="0091688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王欣雨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C34418E" w14:textId="77777777" w:rsidR="00822F38" w:rsidRDefault="0091688C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4BC38960" w14:textId="77777777" w:rsidR="00822F38" w:rsidRDefault="0091688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277A08D6" w14:textId="77777777" w:rsidR="00822F38" w:rsidRDefault="0091688C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FB1AEDF" w14:textId="77777777" w:rsidR="00822F38" w:rsidRDefault="0091688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新能源与材料学院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 w14:paraId="2E8E4C2C" w14:textId="77777777" w:rsidR="00822F38" w:rsidRDefault="0091688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noProof/>
                <w:kern w:val="0"/>
                <w:sz w:val="20"/>
                <w:szCs w:val="20"/>
              </w:rPr>
              <w:drawing>
                <wp:inline distT="0" distB="0" distL="114300" distR="114300" wp14:anchorId="0A308FDB" wp14:editId="040B8D9E">
                  <wp:extent cx="768985" cy="1076325"/>
                  <wp:effectExtent l="0" t="0" r="6350" b="6350"/>
                  <wp:docPr id="1" name="图片 1" descr="2021-10-18 14:09:21.935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021-10-18 14:09:21.93500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898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5D79" w14:paraId="35FC8EDC" w14:textId="77777777" w:rsidTr="00535A16">
        <w:trPr>
          <w:trHeight w:val="984"/>
        </w:trPr>
        <w:tc>
          <w:tcPr>
            <w:tcW w:w="967" w:type="dxa"/>
            <w:shd w:val="clear" w:color="auto" w:fill="auto"/>
            <w:vAlign w:val="center"/>
          </w:tcPr>
          <w:p w14:paraId="21B04228" w14:textId="77777777" w:rsidR="00E65D79" w:rsidRDefault="00E65D79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14:paraId="01E6C38A" w14:textId="77777777" w:rsidR="00E65D79" w:rsidRDefault="00E65D7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2019011438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CE831CB" w14:textId="77777777" w:rsidR="00E65D79" w:rsidRDefault="00E65D79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42CAF61D" w14:textId="77777777" w:rsidR="00E65D79" w:rsidRDefault="00E65D79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vAlign w:val="center"/>
          </w:tcPr>
          <w:p w14:paraId="6FABD6B9" w14:textId="23513CC4" w:rsidR="00E65D79" w:rsidRDefault="00E65D79" w:rsidP="00E65D7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材料19级</w:t>
            </w:r>
          </w:p>
        </w:tc>
        <w:tc>
          <w:tcPr>
            <w:tcW w:w="1428" w:type="dxa"/>
            <w:vMerge/>
            <w:shd w:val="clear" w:color="auto" w:fill="auto"/>
            <w:vAlign w:val="center"/>
          </w:tcPr>
          <w:p w14:paraId="2E596175" w14:textId="77777777" w:rsidR="00E65D79" w:rsidRDefault="00E65D79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822F38" w14:paraId="02AC9308" w14:textId="77777777">
        <w:trPr>
          <w:trHeight w:val="840"/>
        </w:trPr>
        <w:tc>
          <w:tcPr>
            <w:tcW w:w="967" w:type="dxa"/>
            <w:shd w:val="clear" w:color="auto" w:fill="auto"/>
            <w:vAlign w:val="center"/>
          </w:tcPr>
          <w:p w14:paraId="35016118" w14:textId="77777777" w:rsidR="00822F38" w:rsidRDefault="0091688C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14:paraId="10F6A106" w14:textId="77777777" w:rsidR="00822F38" w:rsidRDefault="0091688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追寻百年初心，賡续红色血脉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608C2BB5" w14:textId="77777777" w:rsidR="00822F38" w:rsidRDefault="0091688C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7C75B85C" w14:textId="77777777" w:rsidR="00822F38" w:rsidRDefault="0091688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直播视频组组长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B2E9A0E" w14:textId="77777777" w:rsidR="00822F38" w:rsidRDefault="0091688C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5D8F602" w14:textId="77777777" w:rsidR="00822F38" w:rsidRDefault="0091688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追寻百年初心，賡续红色血脉</w:t>
            </w:r>
          </w:p>
        </w:tc>
        <w:tc>
          <w:tcPr>
            <w:tcW w:w="1428" w:type="dxa"/>
            <w:vMerge/>
            <w:vAlign w:val="center"/>
          </w:tcPr>
          <w:p w14:paraId="7F628C48" w14:textId="77777777" w:rsidR="00822F38" w:rsidRDefault="00822F3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22F38" w14:paraId="2DE53F31" w14:textId="77777777">
        <w:trPr>
          <w:trHeight w:val="413"/>
        </w:trPr>
        <w:tc>
          <w:tcPr>
            <w:tcW w:w="8720" w:type="dxa"/>
            <w:gridSpan w:val="8"/>
            <w:shd w:val="clear" w:color="auto" w:fill="auto"/>
            <w:vAlign w:val="center"/>
          </w:tcPr>
          <w:p w14:paraId="31914A89" w14:textId="77777777" w:rsidR="00822F38" w:rsidRDefault="0091688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822F38" w14:paraId="74E17228" w14:textId="77777777">
        <w:trPr>
          <w:trHeight w:val="8070"/>
        </w:trPr>
        <w:tc>
          <w:tcPr>
            <w:tcW w:w="2093" w:type="dxa"/>
            <w:gridSpan w:val="2"/>
            <w:shd w:val="clear" w:color="auto" w:fill="auto"/>
            <w:vAlign w:val="center"/>
          </w:tcPr>
          <w:p w14:paraId="4EB607FA" w14:textId="77777777" w:rsidR="00822F38" w:rsidRDefault="0091688C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27" w:type="dxa"/>
            <w:gridSpan w:val="6"/>
            <w:shd w:val="clear" w:color="auto" w:fill="auto"/>
            <w:vAlign w:val="center"/>
          </w:tcPr>
          <w:p w14:paraId="385CDF1B" w14:textId="77777777" w:rsidR="00822F38" w:rsidRDefault="0091688C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百年征程波澜壮阔，百年初心历久弥坚。今年是共产党成立100周年之际，习近平总书记指出：学党史、悟思想、办实事、开新局，以昂扬姿态奋力开启全面建设社会主义现代化国家新征程，以优异成绩迎接建党一百周年。因此，在学院的组织下，我加入了“追寻百年初心，賡续红色血脉”实践团，作为主要成员和小组组长，带领团队成员一起将学习党史知识、讲述党史故事、践行党史精神有机结合，以青春凝练党史主题成果，献礼党的百年华诞。</w:t>
            </w:r>
          </w:p>
          <w:p w14:paraId="5DE7EE1E" w14:textId="77777777" w:rsidR="00822F38" w:rsidRDefault="0091688C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优秀的实践成果来源于脚踏实地的经验积累。2020年是全面小康的决胜之年，我积极响应学校的号召，参与到云南省南华县的乡村振兴与支教的社会实践活动中，并荣获北京市社会实践优秀个人的荣誉称号。这份宝贵的社会实践经历不仅坚定了我投身社会、回馈社会的决心，更是为我今后的实践开展积累了宝贵的经验，让我能在2021年的社会实践过程中更进一步，带领团队做出更好的成果。</w:t>
            </w:r>
          </w:p>
          <w:p w14:paraId="25A6D08A" w14:textId="77777777" w:rsidR="00822F38" w:rsidRDefault="0091688C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在此次“追寻百年初心，賡续红色血脉”的活动中，我主要担任直播视频组的组长。一是按照党史发展历程，选取当发展过程中的重大历史事件地点，组织当地团队成员实地走访革命圣地，挖掘红色故事、感悟党史初心。我与每位直播成员一起商讨敲定直播稿，彩排并全程跟进每场直播，自己更是作为沂蒙子弟带领大家一起走进沂蒙精神纪念馆，讲解沂蒙精神。二是主责党史系列讲解视频的录制与运营团队抖音、b站账号。我全程跟进每位成员的视频制作，与大家挖掘党史故事的精彩之处，并创新性的选取党发展历史上重大的27个地点重点宣传革命发展历程，制作系列党史视频，讲述老一辈的革命经典故事，记录党的百年光辉岁月，为党的百年华诞献礼。视频展现形式丰富多样，内容包含手绘、视频史料、评述讲解、图片展示、影视二次创作等多种方式，融合为当下更易被青年人接受的抖音小视频，以生动有趣的语言及潮流新颖的新媒体技术，讲述别样党史。在我的运营管理下，目前已发布视频25个，累计播放量超过5000次。此外我也参与了优秀党员寻访、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党史宣传等各项活动。我还作为答辩人代表团队参与优秀实践团队答辩，在五十多个团队中荣获第二名，并获得北京市优秀团队的好成绩。</w:t>
            </w:r>
          </w:p>
          <w:p w14:paraId="0B9AF73B" w14:textId="77777777" w:rsidR="00822F38" w:rsidRDefault="0091688C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在社会实践如火如荼进行的同时，我也对自己的学习成绩严格要求，踏实努力的学好每一门课程，连续两年获得国家励志奖学金，综测排名始终位于前列。学生工作我也积极参与，在班级内担任宣传委员负责班级文化的建设与宣传，曾在学院学生会担任办公室部长与培训团执行团长，带领学生会认真办好每一个活动。</w:t>
            </w:r>
          </w:p>
          <w:p w14:paraId="530B55A5" w14:textId="77777777" w:rsidR="00822F38" w:rsidRDefault="0091688C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从石库门到天安门，从兴业路到复兴路，我们党立志于中华民族千秋伟业，百年恰是风华正茂。作为新时代青年的我们要认真回顾走过的路，不能忘记来时的路，继续走好前行的路，不断开创全面建设社会主义现代化国家新局面，书写中华民族伟大复兴新篇章。</w:t>
            </w:r>
          </w:p>
        </w:tc>
      </w:tr>
      <w:tr w:rsidR="00822F38" w14:paraId="67D27C19" w14:textId="77777777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vAlign w:val="center"/>
          </w:tcPr>
          <w:p w14:paraId="07E552DC" w14:textId="77777777" w:rsidR="00822F38" w:rsidRDefault="0091688C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6627" w:type="dxa"/>
            <w:gridSpan w:val="6"/>
            <w:shd w:val="clear" w:color="auto" w:fill="auto"/>
            <w:vAlign w:val="center"/>
          </w:tcPr>
          <w:p w14:paraId="03A86BD0" w14:textId="77777777" w:rsidR="00822F38" w:rsidRDefault="009168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“追寻百年初心，赓续红色血脉”</w:t>
            </w:r>
            <w:r>
              <w:rPr>
                <w:sz w:val="24"/>
                <w:szCs w:val="24"/>
              </w:rPr>
              <w:t>实践团</w:t>
            </w:r>
            <w:r>
              <w:rPr>
                <w:rFonts w:hint="eastAsia"/>
                <w:sz w:val="24"/>
                <w:szCs w:val="24"/>
              </w:rPr>
              <w:t>主要分为亲历、寻访、展播、记录以及支教五个方面。</w:t>
            </w:r>
          </w:p>
          <w:p w14:paraId="6F3CAC47" w14:textId="77777777" w:rsidR="00822F38" w:rsidRDefault="009168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部分亲历，重走革命道路，感悟革命初心。团队成员实地走访全国各地百余处革命圣地，挖掘红色故事、感悟党史初心。奔赴宝塔山，前往王家坪，抵达杨家岭，参观中共七大原址，重走五四大街，体悟青年觉醒力量。我们亲历了党走过的路，才能不忘记来时的路，继续走好前行的路。</w:t>
            </w:r>
          </w:p>
          <w:p w14:paraId="05AA15F5" w14:textId="77777777" w:rsidR="00822F38" w:rsidRDefault="009168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部份寻访，一入基层体生活，二访党员品初心。入基层，团队成员跟随基层党员干部深入了解基层工作，从家庭情况调查到疫情管控，从走访脱贫家庭到慰问孤寡老人，同学们深入基层一线，切实体验基层党员的工作，体味百态人生。寻访党员：团队以石油石化情怀、最美抗疫先锋，荣誉等身老兵，基层党员干部为线索，采访了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多名优秀党员，将优秀共产党员先进事迹推广宣传，激励广大青年同志向优秀党员看齐，不忘初心、牢记使命。</w:t>
            </w:r>
          </w:p>
          <w:p w14:paraId="69191CB6" w14:textId="77777777" w:rsidR="00822F38" w:rsidRDefault="0091688C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部分视频，直播党史重要地点，制作党史系列视频。团队不止局限于自己学习，还利用网络平台将党史故事广泛传播，让更多的人学习。团队前往各大纪念馆以及红色基地，开展网络直播，讲解感人的红色故事。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团队依托抖音、哔哩哔哩平台，选取党发展历史上的重大事件，制作系列党史视频，讲述老一辈的革命经典故事，记录党的百年光辉岁月。视频展现形式丰富多样，内容包含手绘、视频史料等多种方式，融合为当下更易被青年人接受的抖音小视频，以生动有趣的语言及潮流新颖的新媒体技术，讲述别样党史。目前已发布视频25个，累计播放量超过5000次。</w:t>
            </w:r>
          </w:p>
          <w:p w14:paraId="036F619D" w14:textId="77777777" w:rsidR="00822F38" w:rsidRDefault="0091688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第四部分党史，百天述百年，百年大事记。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先学党史，再理党史，后宣党史。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第一板块，团队成员编写了五十余万字的完整版《百年党史大事记》。为方便阅读学习，还分别制作了两个九千字和一千八百字的简化版本。第二板块，为学习记录党代会这一精粹的历史时刻，开设了党代会专题，共整理了六万八千余字的内容。第三板块，为更直观的展示党史历程，我们用时间线将百年党史中的重大事件进行串联，共将其分为十个阶段，图文并茂绘制了党史大年历。第四板块，为宣传学习成果，帮助其他同学学习党史知识，共分四个专题发布了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55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篇党史相关推送。第五板块，团队成员建立学习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+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实践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+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宣讲的立体式实践模式。走进党支部、社区、班级，开展百年党史宣讲活动，覆盖超过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600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人。</w:t>
            </w:r>
          </w:p>
          <w:p w14:paraId="6300824C" w14:textId="77777777" w:rsidR="00822F38" w:rsidRDefault="009168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第五部分，支教。小树苗支教团开展了为期</w:t>
            </w: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天的对云南省楚雄彝族自治州姚安县清河小学的支教活动，对接帮扶同学</w:t>
            </w:r>
            <w:r>
              <w:rPr>
                <w:rFonts w:hint="eastAsia"/>
                <w:sz w:val="24"/>
                <w:szCs w:val="24"/>
              </w:rPr>
              <w:t>53</w:t>
            </w:r>
            <w:r>
              <w:rPr>
                <w:rFonts w:hint="eastAsia"/>
                <w:sz w:val="24"/>
                <w:szCs w:val="24"/>
              </w:rPr>
              <w:t>名，分为线上和线下两种授课方式，授课</w:t>
            </w:r>
            <w:r>
              <w:rPr>
                <w:rFonts w:hint="eastAsia"/>
                <w:sz w:val="24"/>
                <w:szCs w:val="24"/>
              </w:rPr>
              <w:t>40</w:t>
            </w:r>
            <w:r>
              <w:rPr>
                <w:rFonts w:hint="eastAsia"/>
                <w:sz w:val="24"/>
                <w:szCs w:val="24"/>
              </w:rPr>
              <w:t>余节。</w:t>
            </w:r>
          </w:p>
          <w:p w14:paraId="25939BA4" w14:textId="77777777" w:rsidR="00822F38" w:rsidRDefault="0091688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总结，追寻百年初心，赓续红色血脉</w:t>
            </w:r>
            <w:r>
              <w:rPr>
                <w:rFonts w:hint="eastAsia"/>
                <w:sz w:val="24"/>
                <w:szCs w:val="24"/>
              </w:rPr>
              <w:t>。百年恰是风华正茂，我们青年一代更是要紧密团结在党的周围，学史明理，学史增信，学史崇德，学史力行。不忘初心，接续奋斗，庆百年华诞，为百年献礼！</w:t>
            </w:r>
          </w:p>
          <w:p w14:paraId="2AC6A9FD" w14:textId="77777777" w:rsidR="00822F38" w:rsidRDefault="00822F38">
            <w:pPr>
              <w:rPr>
                <w:color w:val="000000" w:themeColor="text1"/>
                <w:sz w:val="24"/>
                <w:szCs w:val="24"/>
              </w:rPr>
            </w:pPr>
          </w:p>
          <w:p w14:paraId="2274065C" w14:textId="77777777" w:rsidR="00822F38" w:rsidRDefault="00822F38">
            <w:pPr>
              <w:rPr>
                <w:color w:val="000000" w:themeColor="text1"/>
                <w:sz w:val="24"/>
                <w:szCs w:val="24"/>
              </w:rPr>
            </w:pPr>
          </w:p>
          <w:p w14:paraId="5824BAC8" w14:textId="77777777" w:rsidR="00822F38" w:rsidRDefault="00822F38">
            <w:pPr>
              <w:rPr>
                <w:color w:val="000000" w:themeColor="text1"/>
                <w:sz w:val="24"/>
                <w:szCs w:val="24"/>
              </w:rPr>
            </w:pPr>
          </w:p>
          <w:p w14:paraId="141E6FD0" w14:textId="77777777" w:rsidR="00822F38" w:rsidRDefault="00822F38">
            <w:pPr>
              <w:rPr>
                <w:color w:val="000000" w:themeColor="text1"/>
                <w:sz w:val="24"/>
                <w:szCs w:val="24"/>
              </w:rPr>
            </w:pPr>
          </w:p>
          <w:p w14:paraId="6EB43A47" w14:textId="77777777" w:rsidR="00822F38" w:rsidRDefault="00822F38">
            <w:pPr>
              <w:rPr>
                <w:color w:val="000000" w:themeColor="text1"/>
                <w:sz w:val="24"/>
                <w:szCs w:val="24"/>
              </w:rPr>
            </w:pPr>
          </w:p>
          <w:p w14:paraId="132CAD15" w14:textId="77777777" w:rsidR="00822F38" w:rsidRDefault="00822F38">
            <w:pPr>
              <w:rPr>
                <w:color w:val="000000" w:themeColor="text1"/>
                <w:sz w:val="24"/>
                <w:szCs w:val="24"/>
              </w:rPr>
            </w:pPr>
          </w:p>
          <w:p w14:paraId="33F8B8B3" w14:textId="77777777" w:rsidR="00822F38" w:rsidRDefault="00822F3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22F38" w14:paraId="69E5ABC4" w14:textId="77777777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vAlign w:val="center"/>
          </w:tcPr>
          <w:p w14:paraId="10EFB974" w14:textId="77777777" w:rsidR="00822F38" w:rsidRDefault="00822F38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6627" w:type="dxa"/>
            <w:gridSpan w:val="6"/>
            <w:shd w:val="clear" w:color="auto" w:fill="auto"/>
            <w:vAlign w:val="center"/>
          </w:tcPr>
          <w:p w14:paraId="57AA5FF8" w14:textId="77777777" w:rsidR="00822F38" w:rsidRDefault="00822F3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3E309C36" w14:textId="77777777" w:rsidR="00822F38" w:rsidRDefault="0091688C">
            <w:pPr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sz w:val="24"/>
                <w:szCs w:val="24"/>
              </w:rPr>
              <w:t>涵盖语文，数学，音乐，历史等共计</w:t>
            </w:r>
            <w:r>
              <w:rPr>
                <w:rFonts w:hint="eastAsia"/>
                <w:sz w:val="24"/>
                <w:szCs w:val="24"/>
              </w:rPr>
              <w:t>13</w:t>
            </w:r>
            <w:r>
              <w:rPr>
                <w:rFonts w:hint="eastAsia"/>
                <w:sz w:val="24"/>
                <w:szCs w:val="24"/>
              </w:rPr>
              <w:t>个学科，还共计捐赠图书</w:t>
            </w:r>
            <w:r>
              <w:rPr>
                <w:rFonts w:hint="eastAsia"/>
                <w:sz w:val="24"/>
                <w:szCs w:val="24"/>
              </w:rPr>
              <w:t>131</w:t>
            </w:r>
            <w:r>
              <w:rPr>
                <w:rFonts w:hint="eastAsia"/>
                <w:sz w:val="24"/>
                <w:szCs w:val="24"/>
              </w:rPr>
              <w:t>册，我们希望通过这样的方式，学史力行，亲身实践，开拓孩子们的眼界，温暖孩子们的心灵</w:t>
            </w:r>
          </w:p>
        </w:tc>
      </w:tr>
    </w:tbl>
    <w:p w14:paraId="2AFB6A7A" w14:textId="77777777" w:rsidR="00822F38" w:rsidRDefault="00822F38"/>
    <w:sectPr w:rsidR="00822F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2F38"/>
    <w:rsid w:val="00822F38"/>
    <w:rsid w:val="0091688C"/>
    <w:rsid w:val="00E6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29174"/>
  <w15:docId w15:val="{DA759F65-96C6-4152-83F2-2134554B8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373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4</cp:revision>
  <dcterms:created xsi:type="dcterms:W3CDTF">2021-10-12T13:41:00Z</dcterms:created>
  <dcterms:modified xsi:type="dcterms:W3CDTF">2021-10-27T03:26:00Z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48DC768CCDE77AAD000F6D61E5136140</vt:lpwstr>
  </property>
  <property fmtid="{D5CDD505-2E9C-101B-9397-08002B2CF9AE}" pid="3" name="KSOProductBuildVer">
    <vt:lpwstr>2052-11.15.1</vt:lpwstr>
  </property>
</Properties>
</file>