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6A86E" w14:textId="77777777" w:rsidR="00E2095C" w:rsidRDefault="00D922FE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126"/>
        <w:gridCol w:w="418"/>
        <w:gridCol w:w="813"/>
        <w:gridCol w:w="877"/>
        <w:gridCol w:w="1110"/>
        <w:gridCol w:w="1650"/>
        <w:gridCol w:w="1759"/>
      </w:tblGrid>
      <w:tr w:rsidR="00E2095C" w14:paraId="36485C7A" w14:textId="77777777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37A865BE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44" w:type="dxa"/>
            <w:gridSpan w:val="2"/>
            <w:shd w:val="clear" w:color="auto" w:fill="auto"/>
            <w:noWrap/>
            <w:vAlign w:val="center"/>
          </w:tcPr>
          <w:p w14:paraId="5254056F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戴闻浩</w:t>
            </w:r>
          </w:p>
        </w:tc>
        <w:tc>
          <w:tcPr>
            <w:tcW w:w="813" w:type="dxa"/>
            <w:shd w:val="clear" w:color="auto" w:fill="auto"/>
            <w:noWrap/>
            <w:vAlign w:val="center"/>
          </w:tcPr>
          <w:p w14:paraId="7C61643D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3F4F6E19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653F8B53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51D0CB9D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信息科学与工程学院</w:t>
            </w:r>
          </w:p>
        </w:tc>
        <w:tc>
          <w:tcPr>
            <w:tcW w:w="1759" w:type="dxa"/>
            <w:vMerge w:val="restart"/>
            <w:shd w:val="clear" w:color="auto" w:fill="auto"/>
            <w:noWrap/>
            <w:vAlign w:val="center"/>
          </w:tcPr>
          <w:p w14:paraId="5220256B" w14:textId="77777777" w:rsidR="00E2095C" w:rsidRDefault="00D922F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114300" distR="114300" wp14:anchorId="6B7C7523" wp14:editId="20A6C311">
                  <wp:extent cx="1071880" cy="1501140"/>
                  <wp:effectExtent l="0" t="0" r="7620" b="10160"/>
                  <wp:docPr id="1" name="图片 1" descr="标准证件照1 228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标准证件照1 228k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1880" cy="1501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2FE" w14:paraId="5D7C8956" w14:textId="77777777" w:rsidTr="0095561F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11108FA9" w14:textId="77777777" w:rsidR="00D922FE" w:rsidRDefault="00D922FE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544" w:type="dxa"/>
            <w:gridSpan w:val="2"/>
            <w:shd w:val="clear" w:color="auto" w:fill="auto"/>
            <w:noWrap/>
            <w:vAlign w:val="center"/>
          </w:tcPr>
          <w:p w14:paraId="436409FB" w14:textId="77777777" w:rsidR="00D922FE" w:rsidRDefault="00D922F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2019011758</w:t>
            </w:r>
          </w:p>
        </w:tc>
        <w:tc>
          <w:tcPr>
            <w:tcW w:w="813" w:type="dxa"/>
            <w:shd w:val="clear" w:color="auto" w:fill="auto"/>
            <w:noWrap/>
            <w:vAlign w:val="center"/>
          </w:tcPr>
          <w:p w14:paraId="6FDFB5E0" w14:textId="77777777" w:rsidR="00D922FE" w:rsidRDefault="00D922FE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74514E74" w14:textId="77777777" w:rsidR="00D922FE" w:rsidRDefault="00D922FE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637" w:type="dxa"/>
            <w:gridSpan w:val="3"/>
            <w:shd w:val="clear" w:color="auto" w:fill="auto"/>
            <w:noWrap/>
            <w:vAlign w:val="center"/>
          </w:tcPr>
          <w:p w14:paraId="6EE11D48" w14:textId="5C9CBAAD" w:rsidR="00D922FE" w:rsidRDefault="00D922FE" w:rsidP="00D922F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计算机19</w:t>
            </w:r>
          </w:p>
        </w:tc>
        <w:tc>
          <w:tcPr>
            <w:tcW w:w="1759" w:type="dxa"/>
            <w:vMerge/>
            <w:shd w:val="clear" w:color="auto" w:fill="auto"/>
            <w:noWrap/>
            <w:vAlign w:val="center"/>
          </w:tcPr>
          <w:p w14:paraId="4D2D49FF" w14:textId="77777777" w:rsidR="00D922FE" w:rsidRDefault="00D922FE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2095C" w14:paraId="2A244AE7" w14:textId="77777777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0DAD8FF2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544" w:type="dxa"/>
            <w:gridSpan w:val="2"/>
            <w:shd w:val="clear" w:color="auto" w:fill="auto"/>
            <w:noWrap/>
            <w:vAlign w:val="center"/>
          </w:tcPr>
          <w:p w14:paraId="5677F960" w14:textId="77777777" w:rsidR="00E2095C" w:rsidRDefault="00D922FE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“</w:t>
            </w:r>
            <w:r>
              <w:rPr>
                <w:rFonts w:hint="eastAsia"/>
                <w:sz w:val="22"/>
              </w:rPr>
              <w:t>石油人的告白”红色信念</w:t>
            </w:r>
            <w:r>
              <w:rPr>
                <w:rFonts w:hint="eastAsia"/>
                <w:sz w:val="22"/>
              </w:rPr>
              <w:t>寻访小组</w:t>
            </w:r>
          </w:p>
        </w:tc>
        <w:tc>
          <w:tcPr>
            <w:tcW w:w="813" w:type="dxa"/>
            <w:shd w:val="clear" w:color="auto" w:fill="auto"/>
            <w:noWrap/>
            <w:vAlign w:val="center"/>
          </w:tcPr>
          <w:p w14:paraId="53A6B622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3DA62386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组长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29AD981C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03B12824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寻访红色信念，传承石油精神</w:t>
            </w:r>
          </w:p>
        </w:tc>
        <w:tc>
          <w:tcPr>
            <w:tcW w:w="1759" w:type="dxa"/>
            <w:vMerge/>
            <w:vAlign w:val="center"/>
          </w:tcPr>
          <w:p w14:paraId="3E5DA8DF" w14:textId="77777777" w:rsidR="00E2095C" w:rsidRDefault="00E2095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2095C" w14:paraId="1E9114E2" w14:textId="77777777">
        <w:trPr>
          <w:trHeight w:val="413"/>
        </w:trPr>
        <w:tc>
          <w:tcPr>
            <w:tcW w:w="8720" w:type="dxa"/>
            <w:gridSpan w:val="8"/>
            <w:shd w:val="clear" w:color="auto" w:fill="auto"/>
            <w:noWrap/>
            <w:vAlign w:val="center"/>
          </w:tcPr>
          <w:p w14:paraId="4D5A5C3B" w14:textId="77777777" w:rsidR="00E2095C" w:rsidRDefault="00D922F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E2095C" w14:paraId="674C5B03" w14:textId="77777777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EDAE696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6ECCE314" w14:textId="77777777" w:rsidR="00E2095C" w:rsidRDefault="00D922FE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本人戴闻浩，信息学院计算机本科</w:t>
            </w:r>
            <w:r>
              <w:rPr>
                <w:rFonts w:hint="eastAsia"/>
                <w:sz w:val="22"/>
              </w:rPr>
              <w:t>19-2</w:t>
            </w:r>
            <w:r>
              <w:rPr>
                <w:rFonts w:hint="eastAsia"/>
                <w:sz w:val="22"/>
              </w:rPr>
              <w:t>班长，学习成绩优异大一学年位列专业排名</w:t>
            </w:r>
            <w:r>
              <w:rPr>
                <w:rFonts w:hint="eastAsia"/>
                <w:sz w:val="22"/>
              </w:rPr>
              <w:t>5%</w:t>
            </w:r>
            <w:r>
              <w:rPr>
                <w:rFonts w:hint="eastAsia"/>
                <w:sz w:val="22"/>
              </w:rPr>
              <w:t>，大二学年位列专业排名前</w:t>
            </w:r>
            <w:r>
              <w:rPr>
                <w:rFonts w:hint="eastAsia"/>
                <w:sz w:val="22"/>
              </w:rPr>
              <w:t>10%</w:t>
            </w:r>
            <w:r>
              <w:rPr>
                <w:rFonts w:hint="eastAsia"/>
                <w:sz w:val="22"/>
              </w:rPr>
              <w:t>，曾获得挑战杯、“互联网</w:t>
            </w:r>
            <w:r>
              <w:rPr>
                <w:rFonts w:hint="eastAsia"/>
                <w:sz w:val="22"/>
              </w:rPr>
              <w:t>+</w:t>
            </w:r>
            <w:r>
              <w:rPr>
                <w:rFonts w:hint="eastAsia"/>
                <w:sz w:val="22"/>
              </w:rPr>
              <w:t>”、北京优秀创业团队、蓝桥杯等省部级奖项</w:t>
            </w: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项，校级二等奖学金两次，发表学术论文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篇。并积极参与运动会项目等获第二名。</w:t>
            </w:r>
          </w:p>
          <w:p w14:paraId="45306742" w14:textId="77777777" w:rsidR="00E2095C" w:rsidRDefault="00D922FE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在班级中作为班委起到带头作用引导同学积极学习，营造勤奋向上的班级氛围，注重班级文化建设。同时积极组织参与各类社会实践活动，累积志愿时长</w:t>
            </w:r>
            <w:r>
              <w:rPr>
                <w:rFonts w:hint="eastAsia"/>
                <w:sz w:val="22"/>
              </w:rPr>
              <w:t>42.5</w:t>
            </w:r>
            <w:r>
              <w:rPr>
                <w:rFonts w:hint="eastAsia"/>
                <w:sz w:val="22"/>
              </w:rPr>
              <w:t>小时，曾参与石油大学附属小学陶笛教学活动，地球物理学院甘肃勐捧县线上支教活动。在</w:t>
            </w:r>
            <w:r>
              <w:rPr>
                <w:rFonts w:hint="eastAsia"/>
                <w:sz w:val="22"/>
              </w:rPr>
              <w:t>2021</w:t>
            </w:r>
            <w:r>
              <w:rPr>
                <w:rFonts w:hint="eastAsia"/>
                <w:sz w:val="22"/>
              </w:rPr>
              <w:t>寒假期间作为主力队员参与的首</w:t>
            </w:r>
            <w:r>
              <w:rPr>
                <w:rFonts w:hint="eastAsia"/>
                <w:sz w:val="22"/>
              </w:rPr>
              <w:t>都大学生挑战杯红色专项中，以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“溯车本铁道精神，践传承发展使命”的项目名荣获省三等奖。</w:t>
            </w:r>
          </w:p>
          <w:p w14:paraId="6CF62584" w14:textId="77777777" w:rsidR="00E2095C" w:rsidRDefault="00D922FE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于</w:t>
            </w:r>
            <w:r>
              <w:rPr>
                <w:rFonts w:hint="eastAsia"/>
                <w:sz w:val="22"/>
              </w:rPr>
              <w:t>2021</w:t>
            </w:r>
            <w:r>
              <w:rPr>
                <w:rFonts w:hint="eastAsia"/>
                <w:sz w:val="22"/>
              </w:rPr>
              <w:t>年暑假期间，全国疫情基本得到控制的前提下，号召组织起</w:t>
            </w:r>
            <w:r>
              <w:rPr>
                <w:rFonts w:hint="eastAsia"/>
                <w:sz w:val="22"/>
              </w:rPr>
              <w:t>12</w:t>
            </w:r>
            <w:r>
              <w:rPr>
                <w:rFonts w:hint="eastAsia"/>
                <w:sz w:val="22"/>
              </w:rPr>
              <w:t>名留校学习的同学，与指导老师张乐完成了</w:t>
            </w:r>
            <w:r>
              <w:rPr>
                <w:rFonts w:hint="eastAsia"/>
                <w:sz w:val="22"/>
              </w:rPr>
              <w:t>“</w:t>
            </w:r>
            <w:r>
              <w:rPr>
                <w:rFonts w:hint="eastAsia"/>
                <w:sz w:val="22"/>
              </w:rPr>
              <w:t>石油人的告白”</w:t>
            </w:r>
            <w:r>
              <w:rPr>
                <w:rFonts w:hint="eastAsia"/>
                <w:sz w:val="22"/>
              </w:rPr>
              <w:t>——</w:t>
            </w:r>
            <w:r>
              <w:rPr>
                <w:rFonts w:hint="eastAsia"/>
                <w:sz w:val="22"/>
              </w:rPr>
              <w:t>红色信念</w:t>
            </w:r>
            <w:r>
              <w:rPr>
                <w:rFonts w:hint="eastAsia"/>
                <w:sz w:val="22"/>
              </w:rPr>
              <w:t>寻访的社会实践工作。</w:t>
            </w:r>
          </w:p>
          <w:p w14:paraId="3A0A314A" w14:textId="77777777" w:rsidR="00E2095C" w:rsidRDefault="00D922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这一活动是基于弘扬“五老”精神，引导青少年树立和践行社会主义核心价值观；通过品读“五老”事迹，加强党史学习，做到学史明理、学史增信、学史崇德、学史力行，以优异的精神风貌迎接建党一百周年。基于访谈内容，团队开展诸多关联实践，旨在深入理解和认识红色基因，践行初心使命。</w:t>
            </w:r>
          </w:p>
          <w:p w14:paraId="3411B2EF" w14:textId="77777777" w:rsidR="00E2095C" w:rsidRDefault="00D922FE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具体</w:t>
            </w:r>
            <w:r>
              <w:rPr>
                <w:rFonts w:hint="eastAsia"/>
                <w:sz w:val="22"/>
              </w:rPr>
              <w:t>行程安排上为：</w:t>
            </w:r>
            <w:r>
              <w:rPr>
                <w:sz w:val="22"/>
              </w:rPr>
              <w:t>7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>21</w:t>
            </w:r>
            <w:r>
              <w:rPr>
                <w:sz w:val="22"/>
              </w:rPr>
              <w:t>日（周三）</w:t>
            </w:r>
            <w:r>
              <w:rPr>
                <w:sz w:val="22"/>
              </w:rPr>
              <w:t>8</w:t>
            </w:r>
            <w:r>
              <w:rPr>
                <w:sz w:val="22"/>
              </w:rPr>
              <w:t>：</w:t>
            </w:r>
            <w:r>
              <w:rPr>
                <w:sz w:val="22"/>
              </w:rPr>
              <w:t>00</w:t>
            </w:r>
            <w:r>
              <w:rPr>
                <w:sz w:val="22"/>
              </w:rPr>
              <w:t>，学校主楼</w:t>
            </w:r>
            <w:r>
              <w:rPr>
                <w:sz w:val="22"/>
              </w:rPr>
              <w:t>A</w:t>
            </w:r>
            <w:r>
              <w:rPr>
                <w:sz w:val="22"/>
              </w:rPr>
              <w:t>座前（润杰公寓西门）乘中巴车前往怀柔区潮河苑假日农庄，</w:t>
            </w:r>
            <w:r>
              <w:rPr>
                <w:sz w:val="22"/>
              </w:rPr>
              <w:t>10</w:t>
            </w:r>
            <w:r>
              <w:rPr>
                <w:sz w:val="22"/>
              </w:rPr>
              <w:t>：</w:t>
            </w:r>
            <w:r>
              <w:rPr>
                <w:sz w:val="22"/>
              </w:rPr>
              <w:t>00</w:t>
            </w:r>
            <w:r>
              <w:rPr>
                <w:sz w:val="22"/>
              </w:rPr>
              <w:t>左右开始与</w:t>
            </w:r>
            <w:r>
              <w:rPr>
                <w:sz w:val="22"/>
              </w:rPr>
              <w:t>“</w:t>
            </w:r>
            <w:r>
              <w:rPr>
                <w:sz w:val="22"/>
              </w:rPr>
              <w:t>五老</w:t>
            </w:r>
            <w:r>
              <w:rPr>
                <w:sz w:val="22"/>
              </w:rPr>
              <w:t>”</w:t>
            </w:r>
            <w:r>
              <w:rPr>
                <w:sz w:val="22"/>
              </w:rPr>
              <w:t>座谈，慰问后，进行交流和采访。后期返回校园，对于已有材料进一步处理：视频剪辑，照片整理，采访文案整理。</w:t>
            </w:r>
          </w:p>
          <w:p w14:paraId="260A4681" w14:textId="77777777" w:rsidR="00E2095C" w:rsidRDefault="00D922FE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对于我校校友</w:t>
            </w:r>
            <w:r>
              <w:rPr>
                <w:sz w:val="22"/>
              </w:rPr>
              <w:t>吴尚惠，吴芳云，朱挺彬夫妇</w:t>
            </w:r>
            <w:r>
              <w:rPr>
                <w:rFonts w:hint="eastAsia"/>
                <w:sz w:val="22"/>
              </w:rPr>
              <w:t>，进行深度采访。前期物资准备了吴尚惠校友相册及个人证书、校史馆捐赠证书、捧花、三脚架、拾音话筒、录音笔、录像手机、移动电源、单反相机。具体流程包括：集体献花，学生代表提问，老照片讲解，颁发校史馆捐献证书，全体合影。最终成果包含了：吴尚惠</w:t>
            </w:r>
            <w:r>
              <w:rPr>
                <w:rFonts w:hint="eastAsia"/>
                <w:sz w:val="22"/>
              </w:rPr>
              <w:t>及其夫采访视频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部、《读懂中国》征文作品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篇、采访事迹图文报告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份（已联系石油大学出版社准备出版上市）。</w:t>
            </w:r>
          </w:p>
          <w:p w14:paraId="733F87DF" w14:textId="77777777" w:rsidR="00E2095C" w:rsidRDefault="00E2095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2095C" w14:paraId="3DFF5420" w14:textId="77777777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774C7C98" w14:textId="77777777" w:rsidR="00E2095C" w:rsidRDefault="00D922FE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4C54D2BF" w14:textId="77777777" w:rsidR="00E2095C" w:rsidRDefault="00D922FE">
            <w:pPr>
              <w:rPr>
                <w:sz w:val="22"/>
              </w:rPr>
            </w:pPr>
            <w:r>
              <w:rPr>
                <w:rFonts w:hint="eastAsia"/>
              </w:rPr>
              <w:t>一、团队名称：</w:t>
            </w:r>
            <w:r>
              <w:rPr>
                <w:rFonts w:hint="eastAsia"/>
                <w:sz w:val="22"/>
              </w:rPr>
              <w:t>“</w:t>
            </w:r>
            <w:r>
              <w:rPr>
                <w:rFonts w:hint="eastAsia"/>
                <w:sz w:val="22"/>
              </w:rPr>
              <w:t>石油人的告白”红色信念</w:t>
            </w:r>
            <w:r>
              <w:rPr>
                <w:rFonts w:hint="eastAsia"/>
                <w:sz w:val="22"/>
              </w:rPr>
              <w:t>寻访小组</w:t>
            </w:r>
          </w:p>
          <w:p w14:paraId="6D25C938" w14:textId="77777777" w:rsidR="00E2095C" w:rsidRDefault="00E2095C">
            <w:pPr>
              <w:rPr>
                <w:sz w:val="22"/>
              </w:rPr>
            </w:pPr>
          </w:p>
          <w:p w14:paraId="5DA54F65" w14:textId="77777777" w:rsidR="00E2095C" w:rsidRDefault="00D922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二、团队分工：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、统筹协调组：戴闻浩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揣策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苏星源。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、摄影摄像组；高泽龙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赵家豪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熊宇。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、采访提问组：李英涛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李想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陈镝。</w:t>
            </w: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、文字记录组：王芃月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陈建涵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邬碧雯。</w:t>
            </w:r>
            <w:r>
              <w:rPr>
                <w:rFonts w:hint="eastAsia"/>
                <w:sz w:val="22"/>
              </w:rPr>
              <w:t>5.</w:t>
            </w:r>
            <w:r>
              <w:rPr>
                <w:rFonts w:hint="eastAsia"/>
                <w:sz w:val="22"/>
              </w:rPr>
              <w:t>后期材料整理组：李想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刘锦龙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张文龙。</w:t>
            </w:r>
          </w:p>
          <w:p w14:paraId="29E3BED1" w14:textId="77777777" w:rsidR="00E2095C" w:rsidRDefault="00E2095C">
            <w:pPr>
              <w:rPr>
                <w:sz w:val="22"/>
              </w:rPr>
            </w:pPr>
          </w:p>
          <w:p w14:paraId="211C2BB3" w14:textId="77777777" w:rsidR="00E2095C" w:rsidRDefault="00D922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三、工作内容</w:t>
            </w:r>
          </w:p>
          <w:p w14:paraId="50C5285A" w14:textId="77777777" w:rsidR="00E2095C" w:rsidRDefault="00D922FE">
            <w:pPr>
              <w:ind w:firstLineChars="200" w:firstLine="440"/>
              <w:rPr>
                <w:sz w:val="22"/>
              </w:rPr>
            </w:pPr>
            <w:r>
              <w:rPr>
                <w:sz w:val="22"/>
              </w:rPr>
              <w:t>弘扬</w:t>
            </w:r>
            <w:r>
              <w:rPr>
                <w:sz w:val="22"/>
              </w:rPr>
              <w:t>“</w:t>
            </w:r>
            <w:r>
              <w:rPr>
                <w:sz w:val="22"/>
              </w:rPr>
              <w:t>五老</w:t>
            </w:r>
            <w:r>
              <w:rPr>
                <w:sz w:val="22"/>
              </w:rPr>
              <w:t>”</w:t>
            </w:r>
            <w:r>
              <w:rPr>
                <w:sz w:val="22"/>
              </w:rPr>
              <w:t>精神，引导青少年树立和践行社会主义核心价值观；通过品读</w:t>
            </w:r>
            <w:r>
              <w:rPr>
                <w:sz w:val="22"/>
              </w:rPr>
              <w:t>“</w:t>
            </w:r>
            <w:r>
              <w:rPr>
                <w:sz w:val="22"/>
              </w:rPr>
              <w:t>五老</w:t>
            </w:r>
            <w:r>
              <w:rPr>
                <w:sz w:val="22"/>
              </w:rPr>
              <w:t>”</w:t>
            </w:r>
            <w:r>
              <w:rPr>
                <w:sz w:val="22"/>
              </w:rPr>
              <w:t>事迹，加强党史学习，做到学史明理、学史增信、学史崇德、学史力行，以优异的精神风貌迎接建党一百周年。基于访谈内容，团队将展诸多关联实践，旨在深入理解和认识红色基因，践行初心使命。</w:t>
            </w:r>
          </w:p>
          <w:p w14:paraId="36A9D29F" w14:textId="77777777" w:rsidR="00E2095C" w:rsidRDefault="00D922FE">
            <w:pPr>
              <w:ind w:firstLineChars="200" w:firstLine="440"/>
              <w:rPr>
                <w:sz w:val="22"/>
              </w:rPr>
            </w:pPr>
            <w:r>
              <w:rPr>
                <w:sz w:val="22"/>
              </w:rPr>
              <w:t>对于我校</w:t>
            </w:r>
            <w:r>
              <w:rPr>
                <w:sz w:val="22"/>
              </w:rPr>
              <w:t>1957</w:t>
            </w:r>
            <w:r>
              <w:rPr>
                <w:sz w:val="22"/>
              </w:rPr>
              <w:t>级人造石油专业校友</w:t>
            </w:r>
            <w:r>
              <w:rPr>
                <w:sz w:val="22"/>
              </w:rPr>
              <w:t>(</w:t>
            </w:r>
            <w:r>
              <w:rPr>
                <w:sz w:val="22"/>
              </w:rPr>
              <w:t>暨校友刘是龙夫人）吴尚惠，</w:t>
            </w:r>
            <w:r>
              <w:rPr>
                <w:sz w:val="22"/>
              </w:rPr>
              <w:t>1957</w:t>
            </w:r>
            <w:r>
              <w:rPr>
                <w:sz w:val="22"/>
              </w:rPr>
              <w:t>级人造石油专业校友吴芳云，中石化石油化工科学研究院（简称石科院）总工程师朱挺彬夫妇进行采访。采访主要内容围绕（</w:t>
            </w:r>
            <w:r>
              <w:rPr>
                <w:sz w:val="22"/>
              </w:rPr>
              <w:t>1</w:t>
            </w:r>
            <w:r>
              <w:rPr>
                <w:sz w:val="22"/>
              </w:rPr>
              <w:t>）个人成长经历</w:t>
            </w:r>
            <w:r>
              <w:rPr>
                <w:sz w:val="22"/>
              </w:rPr>
              <w:t>——</w:t>
            </w:r>
            <w:r>
              <w:rPr>
                <w:sz w:val="22"/>
              </w:rPr>
              <w:t>着重时代特色。（</w:t>
            </w:r>
            <w:r>
              <w:rPr>
                <w:sz w:val="22"/>
              </w:rPr>
              <w:t>2</w:t>
            </w:r>
            <w:r>
              <w:rPr>
                <w:sz w:val="22"/>
              </w:rPr>
              <w:t>）作为石油行业从业人员，工作经历</w:t>
            </w:r>
            <w:r>
              <w:rPr>
                <w:sz w:val="22"/>
              </w:rPr>
              <w:t>——</w:t>
            </w:r>
            <w:r>
              <w:rPr>
                <w:sz w:val="22"/>
              </w:rPr>
              <w:t>穿插石</w:t>
            </w:r>
            <w:r>
              <w:rPr>
                <w:sz w:val="22"/>
              </w:rPr>
              <w:t>油行业发展史，石油科技发展史。（</w:t>
            </w:r>
            <w:r>
              <w:rPr>
                <w:sz w:val="22"/>
              </w:rPr>
              <w:t>3</w:t>
            </w:r>
            <w:r>
              <w:rPr>
                <w:sz w:val="22"/>
              </w:rPr>
              <w:t>）校友作为共产党员的，突出艰苦奋斗的党性，对于建党</w:t>
            </w:r>
            <w:r>
              <w:rPr>
                <w:sz w:val="22"/>
              </w:rPr>
              <w:t>100</w:t>
            </w:r>
            <w:r>
              <w:rPr>
                <w:sz w:val="22"/>
              </w:rPr>
              <w:t>周年的看法。（</w:t>
            </w:r>
            <w:r>
              <w:rPr>
                <w:sz w:val="22"/>
              </w:rPr>
              <w:t>4</w:t>
            </w:r>
            <w:r>
              <w:rPr>
                <w:sz w:val="22"/>
              </w:rPr>
              <w:t>）校友，身上对于我校校训，</w:t>
            </w:r>
            <w:r>
              <w:rPr>
                <w:sz w:val="22"/>
              </w:rPr>
              <w:t>“</w:t>
            </w:r>
            <w:r>
              <w:rPr>
                <w:sz w:val="22"/>
              </w:rPr>
              <w:t>厚积薄发，开物成务</w:t>
            </w:r>
            <w:r>
              <w:rPr>
                <w:sz w:val="22"/>
              </w:rPr>
              <w:t>”</w:t>
            </w:r>
            <w:r>
              <w:rPr>
                <w:sz w:val="22"/>
              </w:rPr>
              <w:t>的得体现。</w:t>
            </w:r>
            <w:r>
              <w:rPr>
                <w:sz w:val="22"/>
              </w:rPr>
              <w:t>(5)</w:t>
            </w:r>
            <w:r>
              <w:rPr>
                <w:sz w:val="22"/>
              </w:rPr>
              <w:t>对于青年，向新一代石油人，我国石油行业，我校发展，祖国建设的期许</w:t>
            </w:r>
            <w:r>
              <w:rPr>
                <w:rFonts w:hint="eastAsia"/>
                <w:sz w:val="22"/>
              </w:rPr>
              <w:t>。</w:t>
            </w:r>
          </w:p>
          <w:p w14:paraId="2C01F401" w14:textId="77777777" w:rsidR="00E2095C" w:rsidRDefault="00D922FE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在采访与结果整理后所出成果包括：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、吴尚惠及其夫采访视频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部。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、《读懂中国》征文作品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篇。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、采访事迹图文报告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份。</w:t>
            </w:r>
          </w:p>
          <w:p w14:paraId="61FAA6D3" w14:textId="77777777" w:rsidR="00E2095C" w:rsidRDefault="00E2095C">
            <w:pPr>
              <w:rPr>
                <w:sz w:val="22"/>
              </w:rPr>
            </w:pPr>
          </w:p>
          <w:p w14:paraId="67DECC09" w14:textId="77777777" w:rsidR="00E2095C" w:rsidRDefault="00D922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四、主要经验总结</w:t>
            </w:r>
          </w:p>
          <w:p w14:paraId="694657DF" w14:textId="77777777" w:rsidR="00E2095C" w:rsidRDefault="00D922FE">
            <w:pPr>
              <w:ind w:firstLineChars="200" w:firstLine="440"/>
              <w:rPr>
                <w:sz w:val="22"/>
              </w:rPr>
            </w:pPr>
            <w:r>
              <w:rPr>
                <w:sz w:val="22"/>
              </w:rPr>
              <w:t>在组织方面，我们通过线上微信及时沟通，并发布消息和通知，保证信息准确送达，同一时间段内在各地展开调研工作，并在固定时间汇总结果，以互联网的手段实现实时的通讯，灵活规划的组织。</w:t>
            </w:r>
          </w:p>
          <w:p w14:paraId="4AA607B6" w14:textId="77777777" w:rsidR="00E2095C" w:rsidRDefault="00D922FE">
            <w:pPr>
              <w:ind w:firstLineChars="200" w:firstLine="440"/>
              <w:rPr>
                <w:sz w:val="22"/>
              </w:rPr>
            </w:pPr>
            <w:r>
              <w:rPr>
                <w:sz w:val="22"/>
              </w:rPr>
              <w:t>在时间方面，规划时间内有</w:t>
            </w:r>
            <w:r>
              <w:rPr>
                <w:sz w:val="22"/>
              </w:rPr>
              <w:t>1</w:t>
            </w:r>
            <w:r>
              <w:rPr>
                <w:sz w:val="22"/>
              </w:rPr>
              <w:t>天是用于实际采访的，另外的时间是用与进一步规划与结果汇总分析并出具报告的，整体时间方面弹性较大，能充分照顾到各个成员的情况。且此段时间内各地的疫情控制也较为理想，能大概率地保证成员的安全。</w:t>
            </w:r>
          </w:p>
          <w:p w14:paraId="5E82BB10" w14:textId="77777777" w:rsidR="00E2095C" w:rsidRDefault="00D922FE">
            <w:pPr>
              <w:ind w:firstLineChars="200" w:firstLine="440"/>
              <w:rPr>
                <w:sz w:val="22"/>
              </w:rPr>
            </w:pPr>
            <w:r>
              <w:rPr>
                <w:sz w:val="22"/>
              </w:rPr>
              <w:t>在技术方面，所采用的线下方式在就近的基层社区等公共服务点就直接地完成，线上方式在相关的网站上都可以检索到有效信息，并可通过微信及时沟通交流调研情况。</w:t>
            </w:r>
          </w:p>
          <w:p w14:paraId="584F4EDF" w14:textId="77777777" w:rsidR="00E2095C" w:rsidRDefault="00D922FE">
            <w:pPr>
              <w:ind w:firstLineChars="200" w:firstLine="440"/>
              <w:rPr>
                <w:sz w:val="22"/>
              </w:rPr>
            </w:pPr>
            <w:r>
              <w:rPr>
                <w:sz w:val="22"/>
              </w:rPr>
              <w:t>在安全性方面，所规划的项目时间段内各成员所在地的疫情都是基本控制的，但仍然强制要求所有参与线下调研的成员在走访过程中佩戴好口罩，勤洗手，不去人群过于密集的场所，做好相应的防疫工作。</w:t>
            </w:r>
          </w:p>
          <w:p w14:paraId="759196BA" w14:textId="77777777" w:rsidR="00E2095C" w:rsidRDefault="00E2095C">
            <w:pPr>
              <w:widowControl/>
              <w:spacing w:afterLines="3350" w:after="10452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  <w:p w14:paraId="6D5055FA" w14:textId="77777777" w:rsidR="00E2095C" w:rsidRDefault="00E2095C">
            <w:pPr>
              <w:widowControl/>
              <w:spacing w:afterLines="3350" w:after="10452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074B36A8" w14:textId="77777777" w:rsidR="00E2095C" w:rsidRDefault="00E2095C">
      <w:pPr>
        <w:rPr>
          <w:sz w:val="22"/>
        </w:rPr>
      </w:pPr>
    </w:p>
    <w:sectPr w:rsidR="00E209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385E9F"/>
    <w:rsid w:val="003A6608"/>
    <w:rsid w:val="003E1202"/>
    <w:rsid w:val="0055723C"/>
    <w:rsid w:val="00577E40"/>
    <w:rsid w:val="00632075"/>
    <w:rsid w:val="00697F82"/>
    <w:rsid w:val="006D69B4"/>
    <w:rsid w:val="00820DA2"/>
    <w:rsid w:val="008552B4"/>
    <w:rsid w:val="008B673A"/>
    <w:rsid w:val="009361EA"/>
    <w:rsid w:val="00A443C4"/>
    <w:rsid w:val="00B56CAE"/>
    <w:rsid w:val="00B85772"/>
    <w:rsid w:val="00C8204A"/>
    <w:rsid w:val="00D922FE"/>
    <w:rsid w:val="00E2095C"/>
    <w:rsid w:val="00E44B18"/>
    <w:rsid w:val="00E46375"/>
    <w:rsid w:val="00E85951"/>
    <w:rsid w:val="00FC17A0"/>
    <w:rsid w:val="01EA204F"/>
    <w:rsid w:val="021F7588"/>
    <w:rsid w:val="289D65EB"/>
    <w:rsid w:val="2C0C4A4F"/>
    <w:rsid w:val="5D67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6FAA9"/>
  <w15:docId w15:val="{66056F0F-7668-4D72-ADC9-7592FCAA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</cp:revision>
  <dcterms:created xsi:type="dcterms:W3CDTF">2021-10-12T05:41:00Z</dcterms:created>
  <dcterms:modified xsi:type="dcterms:W3CDTF">2021-10-27T03:41:00Z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3174972A0DCA4136A83D3294A3153020</vt:lpwstr>
  </property>
</Properties>
</file>