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806"/>
      </w:tblGrid>
      <w:tr w:rsidR="00C95AA5" w:rsidRPr="00E85951" w14:paraId="4CEB6596" w14:textId="77777777" w:rsidTr="00584C0C">
        <w:trPr>
          <w:trHeight w:val="1129"/>
        </w:trPr>
        <w:tc>
          <w:tcPr>
            <w:tcW w:w="967" w:type="dxa"/>
            <w:shd w:val="clear" w:color="auto" w:fill="auto"/>
            <w:noWrap/>
            <w:vAlign w:val="center"/>
            <w:hideMark/>
          </w:tcPr>
          <w:p w14:paraId="08C9A0CA" w14:textId="77777777"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7797D8B3" w:rsidR="00C95AA5" w:rsidRPr="00E85951" w:rsidRDefault="00C95AA5"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马文龙</w:t>
            </w:r>
          </w:p>
        </w:tc>
        <w:tc>
          <w:tcPr>
            <w:tcW w:w="967" w:type="dxa"/>
            <w:shd w:val="clear" w:color="auto" w:fill="auto"/>
            <w:noWrap/>
            <w:vAlign w:val="center"/>
            <w:hideMark/>
          </w:tcPr>
          <w:p w14:paraId="7ADAAF2B" w14:textId="77777777"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1AFBC1F5" w:rsidR="00C95AA5" w:rsidRPr="00C95AA5" w:rsidRDefault="00C95AA5" w:rsidP="00C95AA5">
            <w:pPr>
              <w:rPr>
                <w:rFonts w:ascii="等线" w:eastAsia="等线" w:hAnsi="等线" w:cs="宋体"/>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3B1C8303" w:rsidR="00C95AA5" w:rsidRPr="00E85951" w:rsidRDefault="00C95AA5"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1806" w:type="dxa"/>
            <w:vMerge w:val="restart"/>
            <w:shd w:val="clear" w:color="auto" w:fill="auto"/>
            <w:noWrap/>
            <w:vAlign w:val="center"/>
            <w:hideMark/>
          </w:tcPr>
          <w:p w14:paraId="302D1780" w14:textId="6E33B639" w:rsidR="00C95AA5" w:rsidRPr="00E85951" w:rsidRDefault="00C95AA5" w:rsidP="00C95AA5">
            <w:pPr>
              <w:widowControl/>
              <w:jc w:val="center"/>
              <w:rPr>
                <w:rFonts w:ascii="Times New Roman" w:eastAsia="Times New Roman" w:hAnsi="Times New Roman" w:cs="Times New Roman"/>
                <w:kern w:val="0"/>
                <w:sz w:val="20"/>
                <w:szCs w:val="20"/>
              </w:rPr>
            </w:pPr>
            <w:r>
              <w:rPr>
                <w:rFonts w:ascii="Times New Roman" w:hAnsi="Times New Roman" w:cs="Times New Roman" w:hint="eastAsia"/>
                <w:noProof/>
                <w:kern w:val="0"/>
                <w:sz w:val="20"/>
                <w:szCs w:val="20"/>
              </w:rPr>
              <w:drawing>
                <wp:inline distT="0" distB="0" distL="0" distR="0" wp14:anchorId="50E2A816" wp14:editId="225725BE">
                  <wp:extent cx="1007643" cy="1440000"/>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7643" cy="1440000"/>
                          </a:xfrm>
                          <a:prstGeom prst="rect">
                            <a:avLst/>
                          </a:prstGeom>
                        </pic:spPr>
                      </pic:pic>
                    </a:graphicData>
                  </a:graphic>
                </wp:inline>
              </w:drawing>
            </w:r>
          </w:p>
        </w:tc>
      </w:tr>
      <w:tr w:rsidR="00584C0C" w:rsidRPr="00E85951" w14:paraId="561BA006" w14:textId="77777777" w:rsidTr="00584C0C">
        <w:trPr>
          <w:trHeight w:val="984"/>
        </w:trPr>
        <w:tc>
          <w:tcPr>
            <w:tcW w:w="967" w:type="dxa"/>
            <w:shd w:val="clear" w:color="auto" w:fill="auto"/>
            <w:noWrap/>
            <w:vAlign w:val="center"/>
          </w:tcPr>
          <w:p w14:paraId="6E0A164F" w14:textId="609AD98F" w:rsidR="00584C0C" w:rsidRPr="00FC17A0" w:rsidRDefault="00584C0C"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17613188" w:rsidR="00584C0C" w:rsidRPr="00E85951" w:rsidRDefault="00584C0C"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019010147</w:t>
            </w:r>
          </w:p>
        </w:tc>
        <w:tc>
          <w:tcPr>
            <w:tcW w:w="967" w:type="dxa"/>
            <w:shd w:val="clear" w:color="auto" w:fill="auto"/>
            <w:noWrap/>
            <w:vAlign w:val="center"/>
          </w:tcPr>
          <w:p w14:paraId="289172F6" w14:textId="77777777" w:rsidR="00584C0C" w:rsidRPr="00FC17A0" w:rsidRDefault="00584C0C"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584C0C" w:rsidRPr="00FC17A0" w:rsidRDefault="00584C0C"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44C18109" w:rsidR="00584C0C" w:rsidRPr="00E85951" w:rsidRDefault="00584C0C" w:rsidP="00584C0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w:t>
            </w:r>
            <w:r>
              <w:rPr>
                <w:rFonts w:ascii="等线" w:eastAsia="等线" w:hAnsi="等线" w:cs="宋体"/>
                <w:color w:val="000000"/>
                <w:kern w:val="0"/>
                <w:sz w:val="22"/>
              </w:rPr>
              <w:t>9</w:t>
            </w:r>
            <w:r>
              <w:rPr>
                <w:rFonts w:ascii="等线" w:eastAsia="等线" w:hAnsi="等线" w:cs="宋体" w:hint="eastAsia"/>
                <w:color w:val="000000"/>
                <w:kern w:val="0"/>
                <w:sz w:val="22"/>
              </w:rPr>
              <w:t>级资源勘查工程</w:t>
            </w:r>
          </w:p>
        </w:tc>
        <w:tc>
          <w:tcPr>
            <w:tcW w:w="1806" w:type="dxa"/>
            <w:vMerge/>
            <w:shd w:val="clear" w:color="auto" w:fill="auto"/>
            <w:noWrap/>
            <w:vAlign w:val="center"/>
          </w:tcPr>
          <w:p w14:paraId="4D33C50F" w14:textId="77777777" w:rsidR="00584C0C" w:rsidRDefault="00584C0C" w:rsidP="00C95AA5">
            <w:pPr>
              <w:widowControl/>
              <w:jc w:val="center"/>
              <w:rPr>
                <w:rFonts w:ascii="宋体" w:eastAsia="宋体" w:hAnsi="宋体" w:cs="宋体"/>
                <w:color w:val="A6A6A6" w:themeColor="background1" w:themeShade="A6"/>
                <w:kern w:val="0"/>
                <w:sz w:val="20"/>
                <w:szCs w:val="20"/>
              </w:rPr>
            </w:pPr>
          </w:p>
        </w:tc>
      </w:tr>
      <w:tr w:rsidR="00C95AA5" w:rsidRPr="00E85951" w14:paraId="1F6DD6FC" w14:textId="77777777" w:rsidTr="00584C0C">
        <w:trPr>
          <w:trHeight w:val="840"/>
        </w:trPr>
        <w:tc>
          <w:tcPr>
            <w:tcW w:w="967" w:type="dxa"/>
            <w:shd w:val="clear" w:color="auto" w:fill="auto"/>
            <w:noWrap/>
            <w:vAlign w:val="center"/>
            <w:hideMark/>
          </w:tcPr>
          <w:p w14:paraId="7DA50E65" w14:textId="765A82B5"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06B5F478" w:rsidR="00C95AA5" w:rsidRPr="00E85951" w:rsidRDefault="00C95AA5"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大地之光：海好有你，守护碧海蓝天</w:t>
            </w:r>
          </w:p>
        </w:tc>
        <w:tc>
          <w:tcPr>
            <w:tcW w:w="967" w:type="dxa"/>
            <w:shd w:val="clear" w:color="auto" w:fill="auto"/>
            <w:noWrap/>
            <w:vAlign w:val="center"/>
            <w:hideMark/>
          </w:tcPr>
          <w:p w14:paraId="14088A76" w14:textId="0951AB45"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5DE7EC00" w:rsidR="00C95AA5" w:rsidRPr="00E85951" w:rsidRDefault="00C95AA5"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队长</w:t>
            </w:r>
          </w:p>
        </w:tc>
        <w:tc>
          <w:tcPr>
            <w:tcW w:w="967" w:type="dxa"/>
            <w:shd w:val="clear" w:color="auto" w:fill="auto"/>
            <w:noWrap/>
            <w:vAlign w:val="center"/>
            <w:hideMark/>
          </w:tcPr>
          <w:p w14:paraId="769F11A1" w14:textId="09554DAC"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1C41694E" w:rsidR="00C95AA5" w:rsidRPr="00E85951" w:rsidRDefault="00C95AA5" w:rsidP="00C95AA5">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海好有你，守护碧海蓝天！</w:t>
            </w:r>
          </w:p>
        </w:tc>
        <w:tc>
          <w:tcPr>
            <w:tcW w:w="1806" w:type="dxa"/>
            <w:vMerge/>
            <w:vAlign w:val="center"/>
            <w:hideMark/>
          </w:tcPr>
          <w:p w14:paraId="39DE479B" w14:textId="77777777" w:rsidR="00C95AA5" w:rsidRPr="00E85951" w:rsidRDefault="00C95AA5" w:rsidP="00C95AA5">
            <w:pPr>
              <w:widowControl/>
              <w:jc w:val="left"/>
              <w:rPr>
                <w:rFonts w:ascii="Times New Roman" w:eastAsia="Times New Roman" w:hAnsi="Times New Roman" w:cs="Times New Roman"/>
                <w:kern w:val="0"/>
                <w:sz w:val="20"/>
                <w:szCs w:val="20"/>
              </w:rPr>
            </w:pPr>
          </w:p>
        </w:tc>
      </w:tr>
      <w:tr w:rsidR="00C95AA5" w:rsidRPr="00E85951" w14:paraId="193BF87B" w14:textId="77777777" w:rsidTr="00584C0C">
        <w:trPr>
          <w:trHeight w:val="413"/>
        </w:trPr>
        <w:tc>
          <w:tcPr>
            <w:tcW w:w="9098" w:type="dxa"/>
            <w:gridSpan w:val="8"/>
            <w:shd w:val="clear" w:color="auto" w:fill="auto"/>
            <w:noWrap/>
            <w:vAlign w:val="center"/>
          </w:tcPr>
          <w:p w14:paraId="11BCF627" w14:textId="343CECBA" w:rsidR="00C95AA5" w:rsidRPr="00E85951" w:rsidRDefault="00C95AA5" w:rsidP="00C95AA5">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C95AA5" w:rsidRPr="00E85951" w14:paraId="0F3DAA96" w14:textId="77777777" w:rsidTr="00584C0C">
        <w:trPr>
          <w:trHeight w:val="8070"/>
        </w:trPr>
        <w:tc>
          <w:tcPr>
            <w:tcW w:w="2093" w:type="dxa"/>
            <w:gridSpan w:val="2"/>
            <w:shd w:val="clear" w:color="auto" w:fill="auto"/>
            <w:noWrap/>
            <w:vAlign w:val="center"/>
          </w:tcPr>
          <w:p w14:paraId="32C2D14D" w14:textId="2DF59212"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7005" w:type="dxa"/>
            <w:gridSpan w:val="6"/>
            <w:shd w:val="clear" w:color="auto" w:fill="auto"/>
            <w:noWrap/>
            <w:vAlign w:val="center"/>
          </w:tcPr>
          <w:p w14:paraId="71D1FDBE" w14:textId="77777777" w:rsidR="00C95AA5" w:rsidRPr="000817D2" w:rsidRDefault="00C95AA5" w:rsidP="00C95AA5">
            <w:pPr>
              <w:widowControl/>
              <w:spacing w:line="360" w:lineRule="auto"/>
              <w:ind w:firstLineChars="200" w:firstLine="440"/>
              <w:jc w:val="left"/>
              <w:rPr>
                <w:rFonts w:ascii="等线" w:eastAsia="等线" w:hAnsi="等线" w:cs="宋体"/>
                <w:color w:val="000000"/>
                <w:kern w:val="0"/>
                <w:sz w:val="22"/>
              </w:rPr>
            </w:pPr>
            <w:r w:rsidRPr="000817D2">
              <w:rPr>
                <w:rFonts w:ascii="等线" w:eastAsia="等线" w:hAnsi="等线" w:cs="宋体" w:hint="eastAsia"/>
                <w:color w:val="000000"/>
                <w:kern w:val="0"/>
                <w:sz w:val="22"/>
              </w:rPr>
              <w:t>在此次社会实践中，本人担任大地之光：海好有你，守护碧海蓝天暑期社会实践团队队长一职。在团队中主要负责实践前期的地点查询，综合分析前期活动的可行性和安全性；进行团队成员的工作任务分配和相关的技能培训；在社会实践进行过程中，本人全程跟进实践活动的每一个环节，力争将社会实践做到真实、有效果，能够切实的为我国海洋环境的改善贡献青年大学生的一份力量。</w:t>
            </w:r>
          </w:p>
          <w:p w14:paraId="200058B6" w14:textId="77777777" w:rsidR="00C95AA5" w:rsidRPr="000817D2" w:rsidRDefault="00C95AA5" w:rsidP="00C95AA5">
            <w:pPr>
              <w:widowControl/>
              <w:spacing w:line="360" w:lineRule="auto"/>
              <w:ind w:firstLineChars="200" w:firstLine="440"/>
              <w:jc w:val="left"/>
              <w:rPr>
                <w:rFonts w:ascii="等线" w:eastAsia="等线" w:hAnsi="等线" w:cs="宋体"/>
                <w:b/>
                <w:bCs/>
                <w:color w:val="000000"/>
                <w:kern w:val="0"/>
                <w:sz w:val="22"/>
              </w:rPr>
            </w:pPr>
            <w:r w:rsidRPr="000817D2">
              <w:rPr>
                <w:rFonts w:ascii="等线" w:eastAsia="等线" w:hAnsi="等线" w:cs="宋体" w:hint="eastAsia"/>
                <w:b/>
                <w:bCs/>
                <w:color w:val="000000"/>
                <w:kern w:val="0"/>
                <w:sz w:val="22"/>
              </w:rPr>
              <w:t>学习先进思想，提高团队的凝聚力</w:t>
            </w:r>
          </w:p>
          <w:p w14:paraId="48580D2B" w14:textId="77777777" w:rsidR="00C95AA5" w:rsidRPr="000817D2" w:rsidRDefault="00C95AA5" w:rsidP="00C95AA5">
            <w:pPr>
              <w:widowControl/>
              <w:spacing w:line="360" w:lineRule="auto"/>
              <w:ind w:firstLineChars="200" w:firstLine="440"/>
              <w:jc w:val="left"/>
              <w:rPr>
                <w:rFonts w:ascii="等线" w:eastAsia="等线" w:hAnsi="等线" w:cs="宋体"/>
                <w:color w:val="000000"/>
                <w:kern w:val="0"/>
                <w:sz w:val="22"/>
              </w:rPr>
            </w:pPr>
            <w:r w:rsidRPr="000817D2">
              <w:rPr>
                <w:rFonts w:ascii="等线" w:eastAsia="等线" w:hAnsi="等线" w:cs="宋体" w:hint="eastAsia"/>
                <w:color w:val="000000"/>
                <w:kern w:val="0"/>
                <w:sz w:val="22"/>
              </w:rPr>
              <w:t>在实践团出发前期，本人组织团队共同进行了一次以“习近平总书记关于海洋生态环境系列重要讲话精神”的主题研讨会。在此次会议上我作为主要领学人和团队成员共同学习习主席的生态环保理念，认识到了保护我国海洋生态环境对民生的重要性，对国家经济发展的重要性以及对全人类未来命运的重要性。这次学习会上，使团队成员在思想上达成了统一，为之后的社会实践实地进行打下了思想基础。</w:t>
            </w:r>
          </w:p>
          <w:p w14:paraId="74FDF64C" w14:textId="77777777" w:rsidR="00C95AA5" w:rsidRPr="000817D2" w:rsidRDefault="00C95AA5" w:rsidP="00C95AA5">
            <w:pPr>
              <w:widowControl/>
              <w:spacing w:line="360" w:lineRule="auto"/>
              <w:ind w:firstLineChars="200" w:firstLine="440"/>
              <w:jc w:val="left"/>
              <w:rPr>
                <w:rFonts w:ascii="等线" w:eastAsia="等线" w:hAnsi="等线" w:cs="宋体"/>
                <w:b/>
                <w:bCs/>
                <w:color w:val="000000"/>
                <w:kern w:val="0"/>
                <w:sz w:val="22"/>
              </w:rPr>
            </w:pPr>
            <w:r w:rsidRPr="000817D2">
              <w:rPr>
                <w:rFonts w:ascii="等线" w:eastAsia="等线" w:hAnsi="等线" w:cs="宋体" w:hint="eastAsia"/>
                <w:b/>
                <w:bCs/>
                <w:color w:val="000000"/>
                <w:kern w:val="0"/>
                <w:sz w:val="22"/>
              </w:rPr>
              <w:t>相关技能培训，提高团队的行动力</w:t>
            </w:r>
          </w:p>
          <w:p w14:paraId="4DDEACFB" w14:textId="77777777" w:rsidR="00C95AA5" w:rsidRPr="000817D2" w:rsidRDefault="00C95AA5" w:rsidP="00C95AA5">
            <w:pPr>
              <w:widowControl/>
              <w:spacing w:line="360" w:lineRule="auto"/>
              <w:ind w:firstLineChars="200" w:firstLine="440"/>
              <w:jc w:val="left"/>
              <w:rPr>
                <w:rFonts w:ascii="等线" w:eastAsia="等线" w:hAnsi="等线" w:cs="宋体"/>
                <w:color w:val="000000"/>
                <w:kern w:val="0"/>
                <w:sz w:val="22"/>
              </w:rPr>
            </w:pPr>
            <w:r w:rsidRPr="000817D2">
              <w:rPr>
                <w:rFonts w:ascii="等线" w:eastAsia="等线" w:hAnsi="等线" w:cs="宋体" w:hint="eastAsia"/>
                <w:color w:val="000000"/>
                <w:kern w:val="0"/>
                <w:sz w:val="22"/>
              </w:rPr>
              <w:t>作为实践团队的队长，为了能够使此次社会实践高效顺利的开展，在团队出发前期本人组织进行了野外测水设备使用、宣传软件使用、环保知识宣讲和安全教育等内容的培训大会。鼓励团队每一位成员在实践过程中要互相帮助，要在自身安全得到保障的前提下开展实践活动。</w:t>
            </w:r>
          </w:p>
          <w:p w14:paraId="729EFE42" w14:textId="77777777" w:rsidR="00C95AA5" w:rsidRPr="000817D2" w:rsidRDefault="00C95AA5" w:rsidP="00C95AA5">
            <w:pPr>
              <w:widowControl/>
              <w:spacing w:line="360" w:lineRule="auto"/>
              <w:ind w:firstLineChars="200" w:firstLine="440"/>
              <w:jc w:val="left"/>
              <w:rPr>
                <w:rFonts w:ascii="等线" w:eastAsia="等线" w:hAnsi="等线" w:cs="宋体"/>
                <w:b/>
                <w:bCs/>
                <w:color w:val="000000"/>
                <w:kern w:val="0"/>
                <w:sz w:val="22"/>
              </w:rPr>
            </w:pPr>
            <w:r w:rsidRPr="000817D2">
              <w:rPr>
                <w:rFonts w:ascii="等线" w:eastAsia="等线" w:hAnsi="等线" w:cs="宋体" w:hint="eastAsia"/>
                <w:b/>
                <w:bCs/>
                <w:color w:val="000000"/>
                <w:kern w:val="0"/>
                <w:sz w:val="22"/>
              </w:rPr>
              <w:t>积极参与实践，切实解决问题</w:t>
            </w:r>
          </w:p>
          <w:p w14:paraId="588D2B74" w14:textId="77777777" w:rsidR="00C95AA5" w:rsidRPr="000817D2" w:rsidRDefault="00C95AA5" w:rsidP="00C95AA5">
            <w:pPr>
              <w:widowControl/>
              <w:spacing w:line="360" w:lineRule="auto"/>
              <w:ind w:firstLineChars="200" w:firstLine="440"/>
              <w:jc w:val="left"/>
              <w:rPr>
                <w:rFonts w:ascii="等线" w:eastAsia="等线" w:hAnsi="等线" w:cs="宋体"/>
                <w:color w:val="000000"/>
                <w:kern w:val="0"/>
                <w:sz w:val="22"/>
              </w:rPr>
            </w:pPr>
            <w:r w:rsidRPr="000817D2">
              <w:rPr>
                <w:rFonts w:ascii="等线" w:eastAsia="等线" w:hAnsi="等线" w:cs="宋体" w:hint="eastAsia"/>
                <w:color w:val="000000"/>
                <w:kern w:val="0"/>
                <w:sz w:val="22"/>
              </w:rPr>
              <w:lastRenderedPageBreak/>
              <w:t>在此次社会实践过程中，本人参加了实践团队的每一项环节。在野外实地检测海洋水质过程中，通过相关设备的检测，从中分析海洋水质的情况，并将数据内容进行分析总结，提出相关的建议；在清理海岸线垃圾的过程中，同团队一同累计清理垃圾7</w:t>
            </w:r>
            <w:r w:rsidRPr="000817D2">
              <w:rPr>
                <w:rFonts w:ascii="等线" w:eastAsia="等线" w:hAnsi="等线" w:cs="宋体"/>
                <w:color w:val="000000"/>
                <w:kern w:val="0"/>
                <w:sz w:val="22"/>
              </w:rPr>
              <w:t>3</w:t>
            </w:r>
            <w:r w:rsidRPr="000817D2">
              <w:rPr>
                <w:rFonts w:ascii="等线" w:eastAsia="等线" w:hAnsi="等线" w:cs="宋体" w:hint="eastAsia"/>
                <w:color w:val="000000"/>
                <w:kern w:val="0"/>
                <w:sz w:val="22"/>
              </w:rPr>
              <w:t>斤，在这个过程中发现兴城钓鱼台景区垃圾桶投放数量较少问题，并向景区管理部门提出团队的意见。参与海洋生物多样性知识科普活动，通过线上宣讲的形式向公众普及海洋生物知识，从而引导群众对海洋生物和海洋环境的关注；撰写社会实践总结报告、兴城海洋水质侧写、保护海洋环境倡议书等文字材料。通过自己切实的参与，在实践过程中发现了诸多的问题，也对当前实践地点海洋环境存在的问题提出了自己的解决办法，贡献了自己的青年力量。</w:t>
            </w:r>
          </w:p>
          <w:p w14:paraId="1D56350B" w14:textId="3AC8D62F" w:rsidR="00C95AA5" w:rsidRPr="00E85951" w:rsidRDefault="00C95AA5" w:rsidP="00C95AA5">
            <w:pPr>
              <w:widowControl/>
              <w:spacing w:line="360" w:lineRule="auto"/>
              <w:ind w:firstLineChars="200" w:firstLine="440"/>
              <w:jc w:val="left"/>
              <w:rPr>
                <w:rFonts w:ascii="Times New Roman" w:eastAsia="Times New Roman" w:hAnsi="Times New Roman" w:cs="Times New Roman"/>
                <w:kern w:val="0"/>
                <w:sz w:val="20"/>
                <w:szCs w:val="20"/>
              </w:rPr>
            </w:pPr>
            <w:r w:rsidRPr="000817D2">
              <w:rPr>
                <w:rFonts w:ascii="等线" w:eastAsia="等线" w:hAnsi="等线" w:cs="宋体" w:hint="eastAsia"/>
                <w:color w:val="000000"/>
                <w:kern w:val="0"/>
                <w:sz w:val="22"/>
              </w:rPr>
              <w:t>在此次社会实践中，作为队长我学会了如何更好的同团队合作，提高团队的工作效率。领悟到了目前我国海洋环境保护还需要更多的人去关注，去行动，尤其是需要我们新一代的青年人去投入到我国的环保公益事业当中。在今后的时间中，我将努力成为担当民族复兴大任的时代新人，以实际行动做到“请党放心，强国有我”。</w:t>
            </w:r>
          </w:p>
        </w:tc>
      </w:tr>
      <w:tr w:rsidR="00C95AA5" w:rsidRPr="00E85951" w14:paraId="253D1A9F" w14:textId="77777777" w:rsidTr="00584C0C">
        <w:trPr>
          <w:cantSplit/>
          <w:trHeight w:val="13550"/>
        </w:trPr>
        <w:tc>
          <w:tcPr>
            <w:tcW w:w="2093" w:type="dxa"/>
            <w:gridSpan w:val="2"/>
            <w:shd w:val="clear" w:color="auto" w:fill="auto"/>
            <w:noWrap/>
            <w:vAlign w:val="center"/>
          </w:tcPr>
          <w:p w14:paraId="0A9AFB47" w14:textId="510DAB9F" w:rsidR="00C95AA5" w:rsidRPr="00FC17A0" w:rsidRDefault="00C95AA5" w:rsidP="00C95AA5">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005" w:type="dxa"/>
            <w:gridSpan w:val="6"/>
            <w:shd w:val="clear" w:color="auto" w:fill="auto"/>
            <w:noWrap/>
            <w:vAlign w:val="center"/>
          </w:tcPr>
          <w:p w14:paraId="796D0C28" w14:textId="7624D82E" w:rsidR="00C95AA5" w:rsidRDefault="00C95AA5" w:rsidP="00C95AA5">
            <w:pPr>
              <w:pStyle w:val="-11"/>
              <w:spacing w:line="360" w:lineRule="auto"/>
              <w:ind w:firstLine="440"/>
              <w:rPr>
                <w:rFonts w:ascii="等线" w:eastAsia="等线" w:hAnsi="等线" w:cs="宋体"/>
                <w:color w:val="000000"/>
                <w:kern w:val="0"/>
                <w:sz w:val="22"/>
              </w:rPr>
            </w:pPr>
            <w:r>
              <w:rPr>
                <w:rFonts w:ascii="等线" w:eastAsia="等线" w:hAnsi="等线" w:cs="宋体" w:hint="eastAsia"/>
                <w:color w:val="000000"/>
                <w:kern w:val="0"/>
                <w:sz w:val="22"/>
              </w:rPr>
              <w:t>大地之光：海好有你，守护碧海蓝天，由地球科学学院蒲公英青年志愿者协会骨干成员组成，团队成员具有丰富的环保经历和实践经验。</w:t>
            </w:r>
          </w:p>
          <w:p w14:paraId="67785AF5" w14:textId="77777777" w:rsidR="00C95AA5" w:rsidRPr="000817D2" w:rsidRDefault="00C95AA5" w:rsidP="00C95AA5">
            <w:pPr>
              <w:rPr>
                <w:rFonts w:ascii="等线" w:eastAsia="等线" w:hAnsi="等线" w:cs="宋体"/>
                <w:color w:val="000000"/>
                <w:kern w:val="0"/>
                <w:sz w:val="22"/>
              </w:rPr>
            </w:pPr>
            <w:r w:rsidRPr="000817D2">
              <w:rPr>
                <w:rFonts w:ascii="等线" w:eastAsia="等线" w:hAnsi="等线" w:cs="宋体" w:hint="eastAsia"/>
                <w:color w:val="000000"/>
                <w:kern w:val="0"/>
                <w:sz w:val="22"/>
              </w:rPr>
              <w:t>成员分工：</w:t>
            </w:r>
          </w:p>
          <w:p w14:paraId="0F464FBC" w14:textId="77777777" w:rsidR="00C95AA5" w:rsidRDefault="00C95AA5" w:rsidP="00C95AA5">
            <w:pPr>
              <w:pStyle w:val="-11"/>
              <w:spacing w:line="560" w:lineRule="exact"/>
              <w:ind w:firstLineChars="190" w:firstLine="418"/>
              <w:rPr>
                <w:rFonts w:ascii="等线" w:eastAsia="等线" w:hAnsi="等线" w:cs="宋体"/>
                <w:color w:val="000000"/>
                <w:kern w:val="0"/>
                <w:sz w:val="22"/>
              </w:rPr>
            </w:pPr>
            <w:r w:rsidRPr="000817D2">
              <w:rPr>
                <w:rFonts w:ascii="等线" w:eastAsia="等线" w:hAnsi="等线" w:cs="宋体"/>
                <w:noProof/>
                <w:color w:val="000000"/>
                <w:kern w:val="0"/>
                <w:sz w:val="22"/>
              </w:rPr>
              <w:drawing>
                <wp:anchor distT="0" distB="0" distL="114300" distR="114300" simplePos="0" relativeHeight="251664384" behindDoc="0" locked="0" layoutInCell="1" allowOverlap="1" wp14:anchorId="06036AF6" wp14:editId="4C2B09C7">
                  <wp:simplePos x="0" y="0"/>
                  <wp:positionH relativeFrom="column">
                    <wp:posOffset>391160</wp:posOffset>
                  </wp:positionH>
                  <wp:positionV relativeFrom="paragraph">
                    <wp:posOffset>43815</wp:posOffset>
                  </wp:positionV>
                  <wp:extent cx="3429000" cy="179641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429000" cy="1796415"/>
                          </a:xfrm>
                          <a:prstGeom prst="rect">
                            <a:avLst/>
                          </a:prstGeom>
                        </pic:spPr>
                      </pic:pic>
                    </a:graphicData>
                  </a:graphic>
                  <wp14:sizeRelH relativeFrom="margin">
                    <wp14:pctWidth>0</wp14:pctWidth>
                  </wp14:sizeRelH>
                  <wp14:sizeRelV relativeFrom="margin">
                    <wp14:pctHeight>0</wp14:pctHeight>
                  </wp14:sizeRelV>
                </wp:anchor>
              </w:drawing>
            </w:r>
          </w:p>
          <w:p w14:paraId="176D93E6" w14:textId="77777777" w:rsidR="00C95AA5" w:rsidRPr="009273CA" w:rsidRDefault="00C95AA5" w:rsidP="00C95AA5">
            <w:pPr>
              <w:pStyle w:val="-11"/>
              <w:spacing w:line="360" w:lineRule="auto"/>
              <w:ind w:firstLine="440"/>
              <w:rPr>
                <w:rFonts w:ascii="等线" w:eastAsia="等线" w:hAnsi="等线" w:cs="宋体"/>
                <w:color w:val="000000"/>
                <w:kern w:val="0"/>
                <w:sz w:val="22"/>
              </w:rPr>
            </w:pPr>
            <w:r w:rsidRPr="009273CA">
              <w:rPr>
                <w:rFonts w:ascii="等线" w:eastAsia="等线" w:hAnsi="等线" w:cs="宋体" w:hint="eastAsia"/>
                <w:color w:val="000000"/>
                <w:kern w:val="0"/>
                <w:sz w:val="22"/>
              </w:rPr>
              <w:t>我国作为海洋大国，海域面积广阔，海洋资源丰富。海洋的开发和利用对我国的生态文明建设的影响巨大，因此海洋环境保护工作是重中之重。2</w:t>
            </w:r>
            <w:r w:rsidRPr="009273CA">
              <w:rPr>
                <w:rFonts w:ascii="等线" w:eastAsia="等线" w:hAnsi="等线" w:cs="宋体"/>
                <w:color w:val="000000"/>
                <w:kern w:val="0"/>
                <w:sz w:val="22"/>
              </w:rPr>
              <w:t>019</w:t>
            </w:r>
            <w:r w:rsidRPr="009273CA">
              <w:rPr>
                <w:rFonts w:ascii="等线" w:eastAsia="等线" w:hAnsi="等线" w:cs="宋体" w:hint="eastAsia"/>
                <w:color w:val="000000"/>
                <w:kern w:val="0"/>
                <w:sz w:val="22"/>
              </w:rPr>
              <w:t>年，蒲公英水秀团队就曾前往辽宁兴城市开展海洋环境调研活动，对当地的海洋及周边海岸线环境有了极大的改善。2</w:t>
            </w:r>
            <w:r w:rsidRPr="009273CA">
              <w:rPr>
                <w:rFonts w:ascii="等线" w:eastAsia="等线" w:hAnsi="等线" w:cs="宋体"/>
                <w:color w:val="000000"/>
                <w:kern w:val="0"/>
                <w:sz w:val="22"/>
              </w:rPr>
              <w:t>021</w:t>
            </w:r>
            <w:r w:rsidRPr="009273CA">
              <w:rPr>
                <w:rFonts w:ascii="等线" w:eastAsia="等线" w:hAnsi="等线" w:cs="宋体" w:hint="eastAsia"/>
                <w:color w:val="000000"/>
                <w:kern w:val="0"/>
                <w:sz w:val="22"/>
              </w:rPr>
              <w:t>年暑期，蒲公英水秀团队再出发！针对辽宁省兴城渤海海域进行回访调研，团队进行初步考察发现海洋环境问题仍然迫在眉睫。</w:t>
            </w:r>
          </w:p>
          <w:p w14:paraId="61CFA5A9" w14:textId="77777777" w:rsidR="00C95AA5" w:rsidRPr="009273CA" w:rsidRDefault="00C95AA5" w:rsidP="00C95AA5">
            <w:pPr>
              <w:pStyle w:val="-11"/>
              <w:spacing w:line="360" w:lineRule="auto"/>
              <w:ind w:firstLine="440"/>
              <w:rPr>
                <w:rFonts w:ascii="等线" w:eastAsia="等线" w:hAnsi="等线" w:cs="宋体"/>
                <w:color w:val="000000"/>
                <w:kern w:val="0"/>
                <w:sz w:val="22"/>
              </w:rPr>
            </w:pPr>
            <w:r w:rsidRPr="009273CA">
              <w:rPr>
                <w:rFonts w:ascii="等线" w:eastAsia="等线" w:hAnsi="等线" w:cs="宋体" w:hint="eastAsia"/>
                <w:color w:val="000000"/>
                <w:kern w:val="0"/>
                <w:sz w:val="22"/>
              </w:rPr>
              <w:t>针对海洋环境问题，实践团队在渤海沿岸开展“改善海洋水质，保护美丽海岸线”的暑期社会实践活动。团队采取线下实地监测海水质量，清理海滩垃圾，进行环保知识宣传；线上开展“海洋知识小课堂”的方式，将线上线下相结合，扩大团队的影响力，使更多的民众关注海洋环境问题，从思想和行动两方面提高民众的环保素质。</w:t>
            </w:r>
          </w:p>
          <w:p w14:paraId="76132CB1" w14:textId="77777777" w:rsidR="00C95AA5" w:rsidRPr="009273CA" w:rsidRDefault="00C95AA5" w:rsidP="00C95AA5">
            <w:pPr>
              <w:pStyle w:val="-11"/>
              <w:spacing w:line="360" w:lineRule="auto"/>
              <w:ind w:firstLine="440"/>
              <w:rPr>
                <w:rFonts w:ascii="等线" w:eastAsia="等线" w:hAnsi="等线" w:cs="宋体"/>
                <w:color w:val="000000"/>
                <w:kern w:val="0"/>
                <w:sz w:val="22"/>
              </w:rPr>
            </w:pPr>
            <w:r w:rsidRPr="009273CA">
              <w:rPr>
                <w:rFonts w:ascii="等线" w:eastAsia="等线" w:hAnsi="等线" w:cs="宋体" w:hint="eastAsia"/>
                <w:color w:val="000000"/>
                <w:kern w:val="0"/>
                <w:sz w:val="22"/>
              </w:rPr>
              <w:t>实践后期，团队形成了3份纸质报告：辽宁兴城海域水质检测报告、海洋生物多样性调研报告和社会实践总结报告；累计清理兴城钓鱼台海岸线生活垃圾7</w:t>
            </w:r>
            <w:r w:rsidRPr="009273CA">
              <w:rPr>
                <w:rFonts w:ascii="等线" w:eastAsia="等线" w:hAnsi="等线" w:cs="宋体"/>
                <w:color w:val="000000"/>
                <w:kern w:val="0"/>
                <w:sz w:val="22"/>
              </w:rPr>
              <w:t>3</w:t>
            </w:r>
            <w:r w:rsidRPr="009273CA">
              <w:rPr>
                <w:rFonts w:ascii="等线" w:eastAsia="等线" w:hAnsi="等线" w:cs="宋体" w:hint="eastAsia"/>
                <w:color w:val="000000"/>
                <w:kern w:val="0"/>
                <w:sz w:val="22"/>
              </w:rPr>
              <w:t>公斤，向兴城风景区管理局提出建议1次；下线向居民发放环保宣传册2</w:t>
            </w:r>
            <w:r w:rsidRPr="009273CA">
              <w:rPr>
                <w:rFonts w:ascii="等线" w:eastAsia="等线" w:hAnsi="等线" w:cs="宋体"/>
                <w:color w:val="000000"/>
                <w:kern w:val="0"/>
                <w:sz w:val="22"/>
              </w:rPr>
              <w:t>45</w:t>
            </w:r>
            <w:r w:rsidRPr="009273CA">
              <w:rPr>
                <w:rFonts w:ascii="等线" w:eastAsia="等线" w:hAnsi="等线" w:cs="宋体" w:hint="eastAsia"/>
                <w:color w:val="000000"/>
                <w:kern w:val="0"/>
                <w:sz w:val="22"/>
              </w:rPr>
              <w:t>份。</w:t>
            </w:r>
          </w:p>
          <w:p w14:paraId="791B3E97" w14:textId="58A67C82" w:rsidR="00C95AA5" w:rsidRPr="00E85951" w:rsidRDefault="00C95AA5" w:rsidP="00C95AA5">
            <w:pPr>
              <w:widowControl/>
              <w:spacing w:afterLines="3350" w:after="10452" w:line="360" w:lineRule="auto"/>
              <w:ind w:firstLineChars="200" w:firstLine="440"/>
              <w:rPr>
                <w:rFonts w:ascii="Times New Roman" w:eastAsia="Times New Roman" w:hAnsi="Times New Roman" w:cs="Times New Roman"/>
                <w:kern w:val="0"/>
                <w:sz w:val="20"/>
                <w:szCs w:val="20"/>
              </w:rPr>
            </w:pPr>
            <w:r w:rsidRPr="009273CA">
              <w:rPr>
                <w:rFonts w:ascii="等线" w:eastAsia="等线" w:hAnsi="等线" w:cs="宋体" w:hint="eastAsia"/>
                <w:color w:val="000000"/>
                <w:kern w:val="0"/>
                <w:sz w:val="22"/>
              </w:rPr>
              <w:lastRenderedPageBreak/>
              <w:t>团队在抖音平台和哔哩哔哩平台进行了海洋水质检测活动的直播；多篇推送被“一闻网”和“新文网”媒体公众平台收录报道，总浏览量达1</w:t>
            </w:r>
            <w:r w:rsidRPr="009273CA">
              <w:rPr>
                <w:rFonts w:ascii="等线" w:eastAsia="等线" w:hAnsi="等线" w:cs="宋体"/>
                <w:color w:val="000000"/>
                <w:kern w:val="0"/>
                <w:sz w:val="22"/>
              </w:rPr>
              <w:t>571</w:t>
            </w:r>
            <w:r w:rsidRPr="009273CA">
              <w:rPr>
                <w:rFonts w:ascii="等线" w:eastAsia="等线" w:hAnsi="等线" w:cs="宋体" w:hint="eastAsia"/>
                <w:color w:val="000000"/>
                <w:kern w:val="0"/>
                <w:sz w:val="22"/>
              </w:rPr>
              <w:t>次。</w:t>
            </w:r>
          </w:p>
        </w:tc>
      </w:tr>
    </w:tbl>
    <w:p w14:paraId="453D9D05" w14:textId="77777777" w:rsidR="00E85951" w:rsidRPr="00577E40" w:rsidRDefault="00E85951" w:rsidP="00C95AA5"/>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A9582" w14:textId="77777777" w:rsidR="00ED500C" w:rsidRDefault="00ED500C" w:rsidP="00632075">
      <w:r>
        <w:separator/>
      </w:r>
    </w:p>
  </w:endnote>
  <w:endnote w:type="continuationSeparator" w:id="0">
    <w:p w14:paraId="664FF35E" w14:textId="77777777" w:rsidR="00ED500C" w:rsidRDefault="00ED500C"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4698" w14:textId="77777777" w:rsidR="00ED500C" w:rsidRDefault="00ED500C" w:rsidP="00632075">
      <w:r>
        <w:separator/>
      </w:r>
    </w:p>
  </w:footnote>
  <w:footnote w:type="continuationSeparator" w:id="0">
    <w:p w14:paraId="480208B8" w14:textId="77777777" w:rsidR="00ED500C" w:rsidRDefault="00ED500C"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A2A58"/>
    <w:rsid w:val="001A4122"/>
    <w:rsid w:val="001A491F"/>
    <w:rsid w:val="002573AE"/>
    <w:rsid w:val="00385E9F"/>
    <w:rsid w:val="003A6608"/>
    <w:rsid w:val="003E1202"/>
    <w:rsid w:val="0055723C"/>
    <w:rsid w:val="00577E40"/>
    <w:rsid w:val="00584C0C"/>
    <w:rsid w:val="00632075"/>
    <w:rsid w:val="00697F82"/>
    <w:rsid w:val="006D69B4"/>
    <w:rsid w:val="00820DA2"/>
    <w:rsid w:val="008552B4"/>
    <w:rsid w:val="008B673A"/>
    <w:rsid w:val="009361EA"/>
    <w:rsid w:val="00A443C4"/>
    <w:rsid w:val="00B43BA4"/>
    <w:rsid w:val="00B56CAE"/>
    <w:rsid w:val="00B85772"/>
    <w:rsid w:val="00C8204A"/>
    <w:rsid w:val="00C95AA5"/>
    <w:rsid w:val="00E44B18"/>
    <w:rsid w:val="00E46375"/>
    <w:rsid w:val="00E85951"/>
    <w:rsid w:val="00ED500C"/>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730E1F74-2529-4E5D-A777-3DCE1852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customStyle="1" w:styleId="-11">
    <w:name w:val="彩色列表 - 强调文字颜色 11"/>
    <w:basedOn w:val="a"/>
    <w:uiPriority w:val="34"/>
    <w:qFormat/>
    <w:rsid w:val="00C95AA5"/>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256</Words>
  <Characters>1464</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2021-10-18T01:01:00Z</dcterms:created>
  <dcterms:modified xsi:type="dcterms:W3CDTF">2021-10-27T03:28:00Z</dcterms:modified>
</cp:coreProperties>
</file>