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02702" w14:textId="77777777" w:rsidR="00C356E4" w:rsidRDefault="00E33B3A">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208"/>
        <w:gridCol w:w="121"/>
        <w:gridCol w:w="728"/>
        <w:gridCol w:w="1458"/>
        <w:gridCol w:w="842"/>
        <w:gridCol w:w="1729"/>
        <w:gridCol w:w="2100"/>
      </w:tblGrid>
      <w:tr w:rsidR="00C356E4" w14:paraId="16C31C7C" w14:textId="77777777">
        <w:trPr>
          <w:trHeight w:val="771"/>
        </w:trPr>
        <w:tc>
          <w:tcPr>
            <w:tcW w:w="885" w:type="dxa"/>
            <w:shd w:val="clear" w:color="auto" w:fill="auto"/>
            <w:noWrap/>
            <w:vAlign w:val="center"/>
          </w:tcPr>
          <w:p w14:paraId="6B95644C"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29" w:type="dxa"/>
            <w:gridSpan w:val="2"/>
            <w:shd w:val="clear" w:color="auto" w:fill="auto"/>
            <w:noWrap/>
            <w:vAlign w:val="center"/>
          </w:tcPr>
          <w:p w14:paraId="5D359904" w14:textId="77777777" w:rsidR="00C356E4" w:rsidRDefault="00E33B3A">
            <w:pPr>
              <w:widowControl/>
              <w:jc w:val="left"/>
              <w:rPr>
                <w:rFonts w:ascii="等线" w:eastAsia="等线" w:hAnsi="等线" w:cs="宋体"/>
                <w:color w:val="000000"/>
                <w:kern w:val="0"/>
                <w:sz w:val="22"/>
              </w:rPr>
            </w:pPr>
            <w:r>
              <w:rPr>
                <w:rFonts w:ascii="等线" w:eastAsia="等线" w:hAnsi="等线" w:cs="宋体" w:hint="eastAsia"/>
                <w:color w:val="000000"/>
                <w:kern w:val="0"/>
                <w:sz w:val="24"/>
                <w:szCs w:val="24"/>
              </w:rPr>
              <w:t>刘晔文</w:t>
            </w:r>
          </w:p>
        </w:tc>
        <w:tc>
          <w:tcPr>
            <w:tcW w:w="728" w:type="dxa"/>
            <w:shd w:val="clear" w:color="auto" w:fill="auto"/>
            <w:noWrap/>
            <w:vAlign w:val="center"/>
          </w:tcPr>
          <w:p w14:paraId="6C3C0D63"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458" w:type="dxa"/>
            <w:shd w:val="clear" w:color="auto" w:fill="auto"/>
            <w:noWrap/>
            <w:vAlign w:val="center"/>
          </w:tcPr>
          <w:p w14:paraId="56DA6E1F" w14:textId="77777777" w:rsidR="00C356E4" w:rsidRDefault="00E33B3A">
            <w:pPr>
              <w:widowControl/>
              <w:jc w:val="left"/>
              <w:rPr>
                <w:rFonts w:ascii="等线" w:eastAsia="等线" w:hAnsi="等线" w:cs="宋体"/>
                <w:color w:val="000000"/>
                <w:kern w:val="0"/>
                <w:sz w:val="22"/>
              </w:rPr>
            </w:pPr>
            <w:r>
              <w:rPr>
                <w:rFonts w:ascii="等线" w:eastAsia="等线" w:hAnsi="等线" w:cs="宋体" w:hint="eastAsia"/>
                <w:color w:val="000000"/>
                <w:kern w:val="0"/>
                <w:sz w:val="24"/>
                <w:szCs w:val="24"/>
              </w:rPr>
              <w:t>女</w:t>
            </w:r>
          </w:p>
        </w:tc>
        <w:tc>
          <w:tcPr>
            <w:tcW w:w="842" w:type="dxa"/>
            <w:shd w:val="clear" w:color="auto" w:fill="auto"/>
            <w:noWrap/>
            <w:vAlign w:val="center"/>
          </w:tcPr>
          <w:p w14:paraId="14BF8F7A"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729" w:type="dxa"/>
            <w:shd w:val="clear" w:color="auto" w:fill="auto"/>
            <w:noWrap/>
            <w:vAlign w:val="center"/>
          </w:tcPr>
          <w:p w14:paraId="13F00A99" w14:textId="77777777" w:rsidR="00C356E4" w:rsidRDefault="00E33B3A">
            <w:pPr>
              <w:widowControl/>
              <w:jc w:val="left"/>
              <w:rPr>
                <w:rFonts w:ascii="等线" w:eastAsia="等线" w:hAnsi="等线" w:cs="宋体"/>
                <w:color w:val="000000"/>
                <w:kern w:val="0"/>
                <w:sz w:val="24"/>
                <w:szCs w:val="24"/>
              </w:rPr>
            </w:pPr>
            <w:r>
              <w:rPr>
                <w:rFonts w:ascii="等线" w:eastAsia="等线" w:hAnsi="等线" w:cs="宋体" w:hint="eastAsia"/>
                <w:color w:val="000000"/>
                <w:kern w:val="0"/>
                <w:sz w:val="24"/>
                <w:szCs w:val="24"/>
              </w:rPr>
              <w:t>经济管理学院</w:t>
            </w:r>
          </w:p>
        </w:tc>
        <w:tc>
          <w:tcPr>
            <w:tcW w:w="2100" w:type="dxa"/>
            <w:vMerge w:val="restart"/>
            <w:shd w:val="clear" w:color="auto" w:fill="auto"/>
            <w:noWrap/>
            <w:vAlign w:val="center"/>
          </w:tcPr>
          <w:p w14:paraId="7AD349CC" w14:textId="77777777" w:rsidR="00C356E4" w:rsidRDefault="00E33B3A">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377BC6B1" wp14:editId="2282447A">
                  <wp:extent cx="1099820" cy="1249680"/>
                  <wp:effectExtent l="0" t="0" r="12700" b="0"/>
                  <wp:docPr id="2" name="图片 2" descr="微信图片_2021101816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11018162434"/>
                          <pic:cNvPicPr>
                            <a:picLocks noChangeAspect="1"/>
                          </pic:cNvPicPr>
                        </pic:nvPicPr>
                        <pic:blipFill>
                          <a:blip r:embed="rId7"/>
                          <a:srcRect l="8879" t="2381" r="5208"/>
                          <a:stretch>
                            <a:fillRect/>
                          </a:stretch>
                        </pic:blipFill>
                        <pic:spPr>
                          <a:xfrm>
                            <a:off x="0" y="0"/>
                            <a:ext cx="1099820" cy="1249680"/>
                          </a:xfrm>
                          <a:prstGeom prst="rect">
                            <a:avLst/>
                          </a:prstGeom>
                        </pic:spPr>
                      </pic:pic>
                    </a:graphicData>
                  </a:graphic>
                </wp:inline>
              </w:drawing>
            </w:r>
          </w:p>
        </w:tc>
      </w:tr>
      <w:tr w:rsidR="00E33B3A" w14:paraId="604C9672" w14:textId="77777777" w:rsidTr="00ED14C1">
        <w:trPr>
          <w:trHeight w:val="731"/>
        </w:trPr>
        <w:tc>
          <w:tcPr>
            <w:tcW w:w="885" w:type="dxa"/>
            <w:shd w:val="clear" w:color="auto" w:fill="auto"/>
            <w:noWrap/>
            <w:vAlign w:val="center"/>
          </w:tcPr>
          <w:p w14:paraId="562880CF" w14:textId="77777777" w:rsidR="00E33B3A"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29" w:type="dxa"/>
            <w:gridSpan w:val="2"/>
            <w:shd w:val="clear" w:color="auto" w:fill="auto"/>
            <w:noWrap/>
            <w:vAlign w:val="center"/>
          </w:tcPr>
          <w:p w14:paraId="6AE27524" w14:textId="77777777" w:rsidR="00E33B3A" w:rsidRDefault="00E33B3A">
            <w:pPr>
              <w:widowControl/>
              <w:jc w:val="left"/>
              <w:rPr>
                <w:rFonts w:ascii="等线" w:eastAsia="等线" w:hAnsi="等线" w:cs="宋体"/>
                <w:color w:val="000000"/>
                <w:kern w:val="0"/>
                <w:sz w:val="22"/>
              </w:rPr>
            </w:pPr>
            <w:r>
              <w:rPr>
                <w:rFonts w:ascii="等线" w:eastAsia="等线" w:hAnsi="等线" w:cs="宋体" w:hint="eastAsia"/>
                <w:color w:val="000000"/>
                <w:kern w:val="0"/>
                <w:sz w:val="20"/>
                <w:szCs w:val="20"/>
              </w:rPr>
              <w:t>2019011935</w:t>
            </w:r>
          </w:p>
        </w:tc>
        <w:tc>
          <w:tcPr>
            <w:tcW w:w="728" w:type="dxa"/>
            <w:shd w:val="clear" w:color="auto" w:fill="auto"/>
            <w:noWrap/>
            <w:vAlign w:val="center"/>
          </w:tcPr>
          <w:p w14:paraId="0CB4CE28" w14:textId="77777777" w:rsidR="00E33B3A"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0F55938D" w14:textId="77777777" w:rsidR="00E33B3A"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4029" w:type="dxa"/>
            <w:gridSpan w:val="3"/>
            <w:shd w:val="clear" w:color="auto" w:fill="auto"/>
            <w:noWrap/>
            <w:vAlign w:val="center"/>
          </w:tcPr>
          <w:p w14:paraId="22A8B2DE" w14:textId="066CD85C" w:rsidR="00E33B3A" w:rsidRDefault="00E33B3A" w:rsidP="00E33B3A">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能经19-1班</w:t>
            </w:r>
          </w:p>
        </w:tc>
        <w:tc>
          <w:tcPr>
            <w:tcW w:w="2100" w:type="dxa"/>
            <w:vMerge/>
            <w:shd w:val="clear" w:color="auto" w:fill="auto"/>
            <w:noWrap/>
            <w:vAlign w:val="center"/>
          </w:tcPr>
          <w:p w14:paraId="3CE2B528" w14:textId="77777777" w:rsidR="00E33B3A" w:rsidRDefault="00E33B3A">
            <w:pPr>
              <w:widowControl/>
              <w:jc w:val="center"/>
              <w:rPr>
                <w:rFonts w:ascii="宋体" w:eastAsia="宋体" w:hAnsi="宋体" w:cs="宋体"/>
                <w:color w:val="A6A6A6" w:themeColor="background1" w:themeShade="A6"/>
                <w:kern w:val="0"/>
                <w:sz w:val="20"/>
                <w:szCs w:val="20"/>
              </w:rPr>
            </w:pPr>
          </w:p>
        </w:tc>
      </w:tr>
      <w:tr w:rsidR="00C356E4" w14:paraId="726BCDDF" w14:textId="77777777">
        <w:trPr>
          <w:trHeight w:val="840"/>
        </w:trPr>
        <w:tc>
          <w:tcPr>
            <w:tcW w:w="885" w:type="dxa"/>
            <w:shd w:val="clear" w:color="auto" w:fill="auto"/>
            <w:noWrap/>
            <w:vAlign w:val="center"/>
          </w:tcPr>
          <w:p w14:paraId="75348839"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29" w:type="dxa"/>
            <w:gridSpan w:val="2"/>
            <w:shd w:val="clear" w:color="auto" w:fill="auto"/>
            <w:noWrap/>
            <w:vAlign w:val="center"/>
          </w:tcPr>
          <w:p w14:paraId="7B5AF9B9" w14:textId="77777777" w:rsidR="00C356E4" w:rsidRDefault="00E33B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w:t>
            </w:r>
            <w:r>
              <w:rPr>
                <w:rFonts w:ascii="等线" w:eastAsia="等线" w:hAnsi="等线" w:cs="宋体" w:hint="eastAsia"/>
                <w:color w:val="000000"/>
                <w:kern w:val="0"/>
                <w:sz w:val="22"/>
              </w:rPr>
              <w:t>七心协力</w:t>
            </w:r>
            <w:r>
              <w:rPr>
                <w:rFonts w:ascii="等线" w:eastAsia="等线" w:hAnsi="等线" w:cs="宋体" w:hint="eastAsia"/>
                <w:color w:val="000000"/>
                <w:kern w:val="0"/>
                <w:sz w:val="22"/>
              </w:rPr>
              <w:t>”</w:t>
            </w:r>
            <w:r>
              <w:rPr>
                <w:rFonts w:ascii="等线" w:eastAsia="等线" w:hAnsi="等线" w:cs="宋体" w:hint="eastAsia"/>
                <w:color w:val="000000"/>
                <w:kern w:val="0"/>
                <w:sz w:val="22"/>
              </w:rPr>
              <w:t>实践团</w:t>
            </w:r>
          </w:p>
        </w:tc>
        <w:tc>
          <w:tcPr>
            <w:tcW w:w="728" w:type="dxa"/>
            <w:shd w:val="clear" w:color="auto" w:fill="auto"/>
            <w:noWrap/>
            <w:vAlign w:val="center"/>
          </w:tcPr>
          <w:p w14:paraId="6C2B3AB2"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458" w:type="dxa"/>
            <w:shd w:val="clear" w:color="auto" w:fill="auto"/>
            <w:noWrap/>
            <w:vAlign w:val="center"/>
          </w:tcPr>
          <w:p w14:paraId="5177AEAE" w14:textId="77777777" w:rsidR="00C356E4" w:rsidRDefault="00E33B3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本人担任负责人，组织协调其余</w:t>
            </w:r>
            <w:r>
              <w:rPr>
                <w:rFonts w:ascii="等线" w:eastAsia="等线" w:hAnsi="等线" w:cs="宋体" w:hint="eastAsia"/>
                <w:color w:val="000000"/>
                <w:kern w:val="0"/>
                <w:sz w:val="22"/>
              </w:rPr>
              <w:t>6</w:t>
            </w:r>
            <w:r>
              <w:rPr>
                <w:rFonts w:ascii="等线" w:eastAsia="等线" w:hAnsi="等线" w:cs="宋体" w:hint="eastAsia"/>
                <w:color w:val="000000"/>
                <w:kern w:val="0"/>
                <w:sz w:val="22"/>
              </w:rPr>
              <w:t>位成员的工作</w:t>
            </w:r>
          </w:p>
        </w:tc>
        <w:tc>
          <w:tcPr>
            <w:tcW w:w="842" w:type="dxa"/>
            <w:shd w:val="clear" w:color="auto" w:fill="auto"/>
            <w:noWrap/>
            <w:vAlign w:val="center"/>
          </w:tcPr>
          <w:p w14:paraId="77753854"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w:t>
            </w:r>
          </w:p>
          <w:p w14:paraId="66FED6AA"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口号</w:t>
            </w:r>
          </w:p>
        </w:tc>
        <w:tc>
          <w:tcPr>
            <w:tcW w:w="1729" w:type="dxa"/>
            <w:shd w:val="clear" w:color="auto" w:fill="auto"/>
            <w:noWrap/>
            <w:vAlign w:val="center"/>
          </w:tcPr>
          <w:p w14:paraId="597E242E" w14:textId="77777777" w:rsidR="00C356E4" w:rsidRDefault="00E33B3A">
            <w:pPr>
              <w:widowControl/>
              <w:jc w:val="left"/>
              <w:rPr>
                <w:sz w:val="20"/>
                <w:szCs w:val="20"/>
              </w:rPr>
            </w:pPr>
            <w:r>
              <w:rPr>
                <w:rFonts w:hint="eastAsia"/>
                <w:sz w:val="20"/>
                <w:szCs w:val="20"/>
              </w:rPr>
              <w:t>讲好革命老区脱贫故事</w:t>
            </w:r>
          </w:p>
          <w:p w14:paraId="573ECC2E" w14:textId="77777777" w:rsidR="00C356E4" w:rsidRDefault="00E33B3A">
            <w:pPr>
              <w:widowControl/>
              <w:jc w:val="left"/>
              <w:rPr>
                <w:rFonts w:ascii="等线" w:eastAsia="等线" w:hAnsi="等线" w:cs="宋体"/>
                <w:color w:val="000000"/>
                <w:kern w:val="0"/>
                <w:sz w:val="22"/>
              </w:rPr>
            </w:pPr>
            <w:r>
              <w:rPr>
                <w:rFonts w:hint="eastAsia"/>
                <w:sz w:val="20"/>
                <w:szCs w:val="20"/>
              </w:rPr>
              <w:t>强化时代青年使命担当</w:t>
            </w:r>
          </w:p>
        </w:tc>
        <w:tc>
          <w:tcPr>
            <w:tcW w:w="2100" w:type="dxa"/>
            <w:vMerge/>
            <w:vAlign w:val="center"/>
          </w:tcPr>
          <w:p w14:paraId="1F2BE7E4" w14:textId="77777777" w:rsidR="00C356E4" w:rsidRDefault="00C356E4">
            <w:pPr>
              <w:widowControl/>
              <w:jc w:val="left"/>
              <w:rPr>
                <w:rFonts w:ascii="Times New Roman" w:eastAsia="Times New Roman" w:hAnsi="Times New Roman" w:cs="Times New Roman"/>
                <w:kern w:val="0"/>
                <w:sz w:val="20"/>
                <w:szCs w:val="20"/>
              </w:rPr>
            </w:pPr>
          </w:p>
        </w:tc>
      </w:tr>
      <w:tr w:rsidR="00C356E4" w14:paraId="3E0D6C86" w14:textId="77777777">
        <w:trPr>
          <w:trHeight w:val="413"/>
        </w:trPr>
        <w:tc>
          <w:tcPr>
            <w:tcW w:w="9071" w:type="dxa"/>
            <w:gridSpan w:val="8"/>
            <w:shd w:val="clear" w:color="auto" w:fill="auto"/>
            <w:noWrap/>
            <w:vAlign w:val="center"/>
          </w:tcPr>
          <w:p w14:paraId="2CC5DF1F" w14:textId="77777777" w:rsidR="00C356E4" w:rsidRDefault="00E33B3A">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C356E4" w14:paraId="5A8ED539" w14:textId="77777777">
        <w:trPr>
          <w:trHeight w:val="90"/>
        </w:trPr>
        <w:tc>
          <w:tcPr>
            <w:tcW w:w="2093" w:type="dxa"/>
            <w:gridSpan w:val="2"/>
            <w:shd w:val="clear" w:color="auto" w:fill="auto"/>
            <w:noWrap/>
            <w:vAlign w:val="center"/>
          </w:tcPr>
          <w:p w14:paraId="2409165D"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978" w:type="dxa"/>
            <w:gridSpan w:val="6"/>
            <w:shd w:val="clear" w:color="auto" w:fill="auto"/>
            <w:noWrap/>
          </w:tcPr>
          <w:p w14:paraId="0BABC4C8"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本人担任“七心协力”实践团负责人，带领</w:t>
            </w:r>
            <w:r>
              <w:rPr>
                <w:rFonts w:ascii="宋体" w:eastAsia="宋体" w:hAnsi="宋体" w:cs="宋体" w:hint="eastAsia"/>
                <w:szCs w:val="24"/>
              </w:rPr>
              <w:t>6</w:t>
            </w:r>
            <w:r>
              <w:rPr>
                <w:rFonts w:ascii="宋体" w:eastAsia="宋体" w:hAnsi="宋体" w:cs="宋体" w:hint="eastAsia"/>
                <w:szCs w:val="24"/>
              </w:rPr>
              <w:t>名队员完成“阜平县脱贫攻坚成果调查”暑期社会实践活动。作为一名带头人，我在实践过程中努力做到考虑周全，分工安排得当，让实践团队员充分发挥自身优势，调动全员积极性，使得本次社会实践活动完成度高、效果显著，在这过程中实践团成员收获丰硕，同时也获得了一线扶贫干部的高度评价。</w:t>
            </w:r>
          </w:p>
          <w:p w14:paraId="57A8DBB6" w14:textId="77777777" w:rsidR="00C356E4" w:rsidRDefault="00E33B3A">
            <w:pPr>
              <w:widowControl/>
              <w:rPr>
                <w:rFonts w:ascii="宋体" w:eastAsia="宋体" w:hAnsi="宋体" w:cs="宋体"/>
                <w:sz w:val="24"/>
                <w:szCs w:val="24"/>
              </w:rPr>
            </w:pPr>
            <w:r>
              <w:rPr>
                <w:rFonts w:ascii="宋体" w:eastAsia="宋体" w:hAnsi="宋体" w:cs="宋体" w:hint="eastAsia"/>
                <w:sz w:val="24"/>
                <w:szCs w:val="24"/>
              </w:rPr>
              <w:t>（一）关注政策，及时调整</w:t>
            </w:r>
          </w:p>
          <w:p w14:paraId="0401B1A8"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活动前期，实践团决定到宁夏回族自治区闽宁镇开展社会实践，但是考虑到新冠疫情防控形势以及学校要求，团队成员经过慎重考虑之后决定对河北省阜平县开展线上调研。在此过程中，本人密切关注</w:t>
            </w:r>
            <w:r>
              <w:rPr>
                <w:rFonts w:ascii="宋体" w:eastAsia="宋体" w:hAnsi="宋体" w:cs="宋体" w:hint="eastAsia"/>
                <w:szCs w:val="24"/>
              </w:rPr>
              <w:t>疫情防控态势，将实践团成员的生命安全放到第一位。及时组织团队成员进行讨论，调整活动计划。阜平县是河北省有名的脱贫攻坚示范县，并且与我的家乡相邻，所以我对当地情况较为熟悉，并且能够充分利用资源。</w:t>
            </w:r>
          </w:p>
          <w:p w14:paraId="50093A05"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为了使得工作调研工作更加真实有效，让实践团成员更加深入了解贫困县的脱贫历程，我通过多方联系，最终邀请到阜平县黄岸底村村委会支部副书记郝进梅参与本次活动并指导工作。</w:t>
            </w:r>
          </w:p>
          <w:p w14:paraId="0D03B04E" w14:textId="77777777" w:rsidR="00C356E4" w:rsidRDefault="00E33B3A">
            <w:pPr>
              <w:widowControl/>
              <w:numPr>
                <w:ilvl w:val="0"/>
                <w:numId w:val="1"/>
              </w:numPr>
              <w:rPr>
                <w:rFonts w:ascii="宋体" w:eastAsia="宋体" w:hAnsi="宋体" w:cs="宋体"/>
                <w:sz w:val="24"/>
                <w:szCs w:val="24"/>
              </w:rPr>
            </w:pPr>
            <w:r>
              <w:rPr>
                <w:rFonts w:ascii="宋体" w:eastAsia="宋体" w:hAnsi="宋体" w:cs="宋体" w:hint="eastAsia"/>
                <w:sz w:val="24"/>
                <w:szCs w:val="24"/>
              </w:rPr>
              <w:t>充分调研，制定安排</w:t>
            </w:r>
          </w:p>
          <w:p w14:paraId="618F55AF"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在活动开始之前，本人做了大量调研工作，并且召开线上讨论，确定活动方向及内容——阜平县脱贫产业深入洞察，并根据活动内容及目标分配工作，让</w:t>
            </w:r>
            <w:r>
              <w:rPr>
                <w:rFonts w:ascii="宋体" w:eastAsia="宋体" w:hAnsi="宋体" w:cs="宋体" w:hint="eastAsia"/>
                <w:szCs w:val="24"/>
              </w:rPr>
              <w:t>各位成员发挥所长、积极参与，同时拟定活动进程表，确保各项工作有序开展。定期组织实践团成员开展工作进度、感想交流线上会议。</w:t>
            </w:r>
          </w:p>
          <w:p w14:paraId="52D70100" w14:textId="77777777" w:rsidR="00C356E4" w:rsidRDefault="00E33B3A">
            <w:pPr>
              <w:widowControl/>
              <w:numPr>
                <w:ilvl w:val="0"/>
                <w:numId w:val="1"/>
              </w:numPr>
              <w:rPr>
                <w:rFonts w:ascii="宋体" w:eastAsia="宋体" w:hAnsi="宋体" w:cs="宋体"/>
                <w:sz w:val="24"/>
                <w:szCs w:val="24"/>
              </w:rPr>
            </w:pPr>
            <w:r>
              <w:rPr>
                <w:rFonts w:ascii="宋体" w:eastAsia="宋体" w:hAnsi="宋体" w:cs="宋体" w:hint="eastAsia"/>
                <w:sz w:val="24"/>
                <w:szCs w:val="24"/>
              </w:rPr>
              <w:t>线上座谈，积极推动</w:t>
            </w:r>
          </w:p>
          <w:p w14:paraId="1D4E4275"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除定期组织开展工作交流之外，本人组织召开扶贫工作调查座谈会，邀请阜平县黄岸底村村委会支部副书记郝进梅出席参加。本人将团队阶段成果整理，并在座谈会上进行汇报，并针对调查过程中出现的问题向郝进梅书记进行提问采访，通过“一问一答”形式与郝书记深入交流，了解黄岸底村脱贫工作历程、一线干部工作状况、典型先进事迹等在网上难以获得的宝贵信息，使认识更加全面真实。</w:t>
            </w:r>
          </w:p>
          <w:p w14:paraId="5E5833BB" w14:textId="77777777" w:rsidR="00C356E4" w:rsidRDefault="00E33B3A">
            <w:pPr>
              <w:widowControl/>
              <w:numPr>
                <w:ilvl w:val="0"/>
                <w:numId w:val="1"/>
              </w:numPr>
              <w:rPr>
                <w:rFonts w:ascii="宋体" w:eastAsia="宋体" w:hAnsi="宋体" w:cs="宋体"/>
                <w:sz w:val="24"/>
                <w:szCs w:val="24"/>
              </w:rPr>
            </w:pPr>
            <w:r>
              <w:rPr>
                <w:rFonts w:ascii="宋体" w:eastAsia="宋体" w:hAnsi="宋体" w:cs="宋体" w:hint="eastAsia"/>
                <w:sz w:val="24"/>
                <w:szCs w:val="24"/>
              </w:rPr>
              <w:t>大力宣传，总结成果</w:t>
            </w:r>
          </w:p>
          <w:p w14:paraId="78C573BB"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lastRenderedPageBreak/>
              <w:t>为了全面展示本团队的实践成果，团队创建了微信公众号，由本人进行内容管理和运营，目前已制作、审核发布原创推送</w:t>
            </w:r>
            <w:r>
              <w:rPr>
                <w:rFonts w:ascii="宋体" w:eastAsia="宋体" w:hAnsi="宋体" w:cs="宋体" w:hint="eastAsia"/>
                <w:szCs w:val="24"/>
              </w:rPr>
              <w:t>9</w:t>
            </w:r>
            <w:r>
              <w:rPr>
                <w:rFonts w:ascii="宋体" w:eastAsia="宋体" w:hAnsi="宋体" w:cs="宋体" w:hint="eastAsia"/>
                <w:szCs w:val="24"/>
              </w:rPr>
              <w:t>篇，累计阅读量</w:t>
            </w:r>
            <w:r>
              <w:rPr>
                <w:rFonts w:ascii="宋体" w:eastAsia="宋体" w:hAnsi="宋体" w:cs="宋体" w:hint="eastAsia"/>
                <w:szCs w:val="24"/>
              </w:rPr>
              <w:t>1000</w:t>
            </w:r>
            <w:r>
              <w:rPr>
                <w:rFonts w:ascii="宋体" w:eastAsia="宋体" w:hAnsi="宋体" w:cs="宋体" w:hint="eastAsia"/>
                <w:szCs w:val="24"/>
              </w:rPr>
              <w:t>余次，开通</w:t>
            </w:r>
            <w:r>
              <w:rPr>
                <w:rFonts w:ascii="宋体" w:eastAsia="宋体" w:hAnsi="宋体" w:cs="宋体" w:hint="eastAsia"/>
                <w:szCs w:val="24"/>
              </w:rPr>
              <w:t>微博账号进行同步宣传，累计阅读量</w:t>
            </w:r>
            <w:r>
              <w:rPr>
                <w:rFonts w:ascii="宋体" w:eastAsia="宋体" w:hAnsi="宋体" w:cs="宋体" w:hint="eastAsia"/>
                <w:szCs w:val="24"/>
              </w:rPr>
              <w:t>5000</w:t>
            </w:r>
            <w:r>
              <w:rPr>
                <w:rFonts w:ascii="宋体" w:eastAsia="宋体" w:hAnsi="宋体" w:cs="宋体" w:hint="eastAsia"/>
                <w:szCs w:val="24"/>
              </w:rPr>
              <w:t>余次，并通过宣传视频扩大宣传面，增强宣传力度。</w:t>
            </w:r>
          </w:p>
          <w:p w14:paraId="49F5D53A" w14:textId="77777777" w:rsidR="00C356E4" w:rsidRDefault="00E33B3A">
            <w:pPr>
              <w:widowControl/>
              <w:numPr>
                <w:ilvl w:val="0"/>
                <w:numId w:val="1"/>
              </w:numPr>
              <w:rPr>
                <w:rFonts w:ascii="宋体" w:eastAsia="宋体" w:hAnsi="宋体" w:cs="宋体"/>
                <w:sz w:val="24"/>
                <w:szCs w:val="24"/>
              </w:rPr>
            </w:pPr>
            <w:r>
              <w:rPr>
                <w:rFonts w:ascii="宋体" w:eastAsia="宋体" w:hAnsi="宋体" w:cs="宋体" w:hint="eastAsia"/>
                <w:sz w:val="24"/>
                <w:szCs w:val="24"/>
              </w:rPr>
              <w:t>凝心聚力，克服困难</w:t>
            </w:r>
          </w:p>
          <w:p w14:paraId="7701FB7E"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团队共有七名成员，来自多个班级，并且暑假期间身处不同地区，协调沟通尤为重要。本人在微信群内积极协调，考虑不同成员的实际情况，安排各项工作。身为队长，我自愿承担了更多的工作：资料数据的核实与更新、与当地干部的协调对接、微信推送问文章的审核与修改、工作进度的实时把控、收尾工作资料汇总与撰写等。在此过程中，出现活动计划被迫改变、队员工作时间冲突等问题，我都一一作出调整安排，并且安抚队员的情绪、鼓励士气，确保</w:t>
            </w:r>
            <w:r>
              <w:rPr>
                <w:rFonts w:ascii="宋体" w:eastAsia="宋体" w:hAnsi="宋体" w:cs="宋体" w:hint="eastAsia"/>
                <w:szCs w:val="24"/>
              </w:rPr>
              <w:t>大家的努力不会白费。</w:t>
            </w:r>
          </w:p>
          <w:p w14:paraId="221A006B" w14:textId="77777777" w:rsidR="00C356E4" w:rsidRDefault="00E33B3A">
            <w:pPr>
              <w:pStyle w:val="a7"/>
              <w:widowControl/>
              <w:spacing w:beforeAutospacing="0" w:afterAutospacing="0"/>
              <w:ind w:firstLine="420"/>
            </w:pPr>
            <w:r>
              <w:rPr>
                <w:rFonts w:ascii="宋体" w:eastAsia="宋体" w:hAnsi="宋体" w:cs="宋体" w:hint="eastAsia"/>
                <w:szCs w:val="24"/>
              </w:rPr>
              <w:t>此次社会实践是对阜平脱贫成果的深入调查，更是对我本人实践能力的考验和锻炼。</w:t>
            </w:r>
            <w:r>
              <w:t>通过这次线上实践活动，我对脱贫攻坚工作有了更加深刻的认识。</w:t>
            </w:r>
            <w:r>
              <w:t> </w:t>
            </w:r>
            <w:r>
              <w:t>在实践过程中，我个人收获了很多。在团队领导方面，我深刻体会到了作为一名队长要时刻具备统筹规划、随机应变、合理安排的能力和素质。同时也认识到自己的不足，希望自己牢牢抓住进步的机会，不断前进。</w:t>
            </w:r>
          </w:p>
        </w:tc>
      </w:tr>
      <w:tr w:rsidR="00C356E4" w14:paraId="21AD5DCB" w14:textId="77777777">
        <w:tc>
          <w:tcPr>
            <w:tcW w:w="2093" w:type="dxa"/>
            <w:gridSpan w:val="2"/>
            <w:shd w:val="clear" w:color="auto" w:fill="auto"/>
            <w:noWrap/>
            <w:vAlign w:val="center"/>
          </w:tcPr>
          <w:p w14:paraId="3496C912" w14:textId="77777777" w:rsidR="00C356E4" w:rsidRDefault="00E33B3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978" w:type="dxa"/>
            <w:gridSpan w:val="6"/>
            <w:shd w:val="clear" w:color="auto" w:fill="auto"/>
            <w:noWrap/>
            <w:vAlign w:val="center"/>
          </w:tcPr>
          <w:p w14:paraId="17AC7775"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河北省保定市阜平县是我国著名的革命老区。在毛泽东、聂荣臻等人的领导下，无数抗日烈士曾在此抛头颅、洒热血，保家卫国，然而山峦起伏、纵横沟壑，位于太行山深处的红色革命基地阜平县却一度成为深度贫困县。暑假期间，由本人担任负责人的</w:t>
            </w:r>
            <w:r>
              <w:rPr>
                <w:rFonts w:ascii="宋体" w:eastAsia="宋体" w:hAnsi="宋体" w:cs="宋体" w:hint="eastAsia"/>
                <w:b/>
                <w:bCs/>
                <w:szCs w:val="24"/>
              </w:rPr>
              <w:t>“七心协力”实践团</w:t>
            </w:r>
            <w:r>
              <w:rPr>
                <w:rFonts w:ascii="宋体" w:eastAsia="宋体" w:hAnsi="宋体" w:cs="宋体" w:hint="eastAsia"/>
                <w:szCs w:val="24"/>
              </w:rPr>
              <w:t>走近阜平县，深入探寻当地摆脱贫困，振兴乡村的历程。</w:t>
            </w:r>
          </w:p>
          <w:p w14:paraId="4E6F74A8" w14:textId="77777777" w:rsidR="00C356E4" w:rsidRDefault="00E33B3A">
            <w:pPr>
              <w:spacing w:line="360" w:lineRule="auto"/>
              <w:ind w:firstLineChars="200" w:firstLine="482"/>
              <w:rPr>
                <w:b/>
                <w:bCs/>
              </w:rPr>
            </w:pPr>
            <w:r>
              <w:rPr>
                <w:rFonts w:ascii="宋体" w:eastAsia="宋体" w:hAnsi="宋体" w:cs="宋体" w:hint="eastAsia"/>
                <w:b/>
                <w:bCs/>
                <w:sz w:val="24"/>
                <w:szCs w:val="24"/>
              </w:rPr>
              <w:t>实践活动进度及分工：</w:t>
            </w:r>
          </w:p>
          <w:p w14:paraId="24DB30DE"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调研前夕，小组成员在前期准备过程中，各自搜集了大量相关文献并进行了资料整理。</w:t>
            </w:r>
            <w:r>
              <w:rPr>
                <w:rFonts w:ascii="宋体" w:eastAsia="宋体" w:hAnsi="宋体" w:cs="宋体" w:hint="eastAsia"/>
                <w:szCs w:val="24"/>
              </w:rPr>
              <w:t>7</w:t>
            </w:r>
            <w:r>
              <w:rPr>
                <w:rFonts w:ascii="宋体" w:eastAsia="宋体" w:hAnsi="宋体" w:cs="宋体" w:hint="eastAsia"/>
                <w:szCs w:val="24"/>
              </w:rPr>
              <w:t>月</w:t>
            </w:r>
            <w:r>
              <w:rPr>
                <w:rFonts w:ascii="宋体" w:eastAsia="宋体" w:hAnsi="宋体" w:cs="宋体" w:hint="eastAsia"/>
                <w:szCs w:val="24"/>
              </w:rPr>
              <w:t>25</w:t>
            </w:r>
            <w:r>
              <w:rPr>
                <w:rFonts w:ascii="宋体" w:eastAsia="宋体" w:hAnsi="宋体" w:cs="宋体" w:hint="eastAsia"/>
                <w:szCs w:val="24"/>
              </w:rPr>
              <w:t>日，小组成员展开第一次小组讨论，主要针对各自文字资料整理内容进行分享、访谈提纲的制定和调研的中后期安排。</w:t>
            </w:r>
            <w:r>
              <w:rPr>
                <w:rFonts w:ascii="宋体" w:eastAsia="宋体" w:hAnsi="宋体" w:cs="宋体" w:hint="eastAsia"/>
                <w:szCs w:val="24"/>
              </w:rPr>
              <w:t>8</w:t>
            </w:r>
            <w:r>
              <w:rPr>
                <w:rFonts w:ascii="宋体" w:eastAsia="宋体" w:hAnsi="宋体" w:cs="宋体" w:hint="eastAsia"/>
                <w:szCs w:val="24"/>
              </w:rPr>
              <w:t>月</w:t>
            </w:r>
            <w:r>
              <w:rPr>
                <w:rFonts w:ascii="宋体" w:eastAsia="宋体" w:hAnsi="宋体" w:cs="宋体" w:hint="eastAsia"/>
                <w:szCs w:val="24"/>
              </w:rPr>
              <w:t>10</w:t>
            </w:r>
            <w:r>
              <w:rPr>
                <w:rFonts w:ascii="宋体" w:eastAsia="宋体" w:hAnsi="宋体" w:cs="宋体" w:hint="eastAsia"/>
                <w:szCs w:val="24"/>
              </w:rPr>
              <w:t>日，小组成员在腾讯会议上邀请到阜平县黄岸底村村委会支部副书记郝进梅出席扶贫工作调查座谈会，通过“一问一答”的形式与团队成员深入交流。</w:t>
            </w:r>
            <w:r>
              <w:rPr>
                <w:rFonts w:ascii="宋体" w:eastAsia="宋体" w:hAnsi="宋体" w:cs="宋体" w:hint="eastAsia"/>
                <w:szCs w:val="24"/>
              </w:rPr>
              <w:t>8</w:t>
            </w:r>
            <w:r>
              <w:rPr>
                <w:rFonts w:ascii="宋体" w:eastAsia="宋体" w:hAnsi="宋体" w:cs="宋体" w:hint="eastAsia"/>
                <w:szCs w:val="24"/>
              </w:rPr>
              <w:t>月</w:t>
            </w:r>
            <w:r>
              <w:rPr>
                <w:rFonts w:ascii="宋体" w:eastAsia="宋体" w:hAnsi="宋体" w:cs="宋体" w:hint="eastAsia"/>
                <w:szCs w:val="24"/>
              </w:rPr>
              <w:t>20</w:t>
            </w:r>
            <w:r>
              <w:rPr>
                <w:rFonts w:ascii="宋体" w:eastAsia="宋体" w:hAnsi="宋体" w:cs="宋体" w:hint="eastAsia"/>
                <w:szCs w:val="24"/>
              </w:rPr>
              <w:t>日，小组负责人收集并整理小组成员撰写的调研报告初稿，并提出了相应的修改意见。</w:t>
            </w:r>
            <w:r>
              <w:rPr>
                <w:rFonts w:ascii="宋体" w:eastAsia="宋体" w:hAnsi="宋体" w:cs="宋体" w:hint="eastAsia"/>
                <w:szCs w:val="24"/>
              </w:rPr>
              <w:t>8</w:t>
            </w:r>
            <w:r>
              <w:rPr>
                <w:rFonts w:ascii="宋体" w:eastAsia="宋体" w:hAnsi="宋体" w:cs="宋体" w:hint="eastAsia"/>
                <w:szCs w:val="24"/>
              </w:rPr>
              <w:t>月</w:t>
            </w:r>
            <w:r>
              <w:rPr>
                <w:rFonts w:ascii="宋体" w:eastAsia="宋体" w:hAnsi="宋体" w:cs="宋体" w:hint="eastAsia"/>
                <w:szCs w:val="24"/>
              </w:rPr>
              <w:t>25</w:t>
            </w:r>
            <w:r>
              <w:rPr>
                <w:rFonts w:ascii="宋体" w:eastAsia="宋体" w:hAnsi="宋体" w:cs="宋体" w:hint="eastAsia"/>
                <w:szCs w:val="24"/>
              </w:rPr>
              <w:t>日，小组成员展开第二次小组讨论，互相交流彼此对于阜平县脱贫成功的感悟以及对国家脱贫攻坚政策的想法。</w:t>
            </w:r>
          </w:p>
          <w:p w14:paraId="07EE7457"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刘晔文——统筹安排整体工作，组织开展线上座谈，制作、审核、发布推送等工作；</w:t>
            </w:r>
          </w:p>
          <w:p w14:paraId="61F1F037"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徐艺展——查找阜平脱贫产业发展现状以及发展前景，制作队旗，制作推送；</w:t>
            </w:r>
          </w:p>
          <w:p w14:paraId="19995A2E"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孙</w:t>
            </w:r>
            <w:r>
              <w:rPr>
                <w:rFonts w:ascii="宋体" w:eastAsia="宋体" w:hAnsi="宋体" w:cs="宋体" w:hint="eastAsia"/>
                <w:szCs w:val="24"/>
              </w:rPr>
              <w:t xml:space="preserve">  </w:t>
            </w:r>
            <w:r>
              <w:rPr>
                <w:rFonts w:ascii="宋体" w:eastAsia="宋体" w:hAnsi="宋体" w:cs="宋体" w:hint="eastAsia"/>
                <w:szCs w:val="24"/>
              </w:rPr>
              <w:t>颜——查找阜平脱贫产业发展现状以及发展前景，微博运营；</w:t>
            </w:r>
          </w:p>
          <w:p w14:paraId="2B255547"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刘庭威——查找阜平脱贫产业发展现状以及发展前景，制作推送；</w:t>
            </w:r>
          </w:p>
          <w:p w14:paraId="524551F8"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lastRenderedPageBreak/>
              <w:t>墨文韬——撰写采访稿，整理访谈内容；</w:t>
            </w:r>
          </w:p>
          <w:p w14:paraId="48667461"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杨孜宇——推送制作、材料上交、报销等事项；</w:t>
            </w:r>
          </w:p>
          <w:p w14:paraId="1D8B8C8D"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荣毅飞——制作总结视频；</w:t>
            </w:r>
          </w:p>
          <w:p w14:paraId="0D9BB280" w14:textId="77777777" w:rsidR="00C356E4" w:rsidRDefault="00E33B3A">
            <w:pPr>
              <w:pStyle w:val="a7"/>
              <w:widowControl/>
              <w:spacing w:beforeAutospacing="0" w:afterAutospacing="0"/>
              <w:ind w:firstLine="420"/>
              <w:rPr>
                <w:rFonts w:ascii="宋体" w:eastAsia="宋体" w:hAnsi="宋体" w:cs="宋体"/>
                <w:szCs w:val="24"/>
              </w:rPr>
            </w:pPr>
            <w:r>
              <w:rPr>
                <w:rFonts w:ascii="宋体" w:eastAsia="宋体" w:hAnsi="宋体" w:cs="宋体" w:hint="eastAsia"/>
                <w:szCs w:val="24"/>
              </w:rPr>
              <w:t>这次社会实践活动我们通过</w:t>
            </w:r>
            <w:r>
              <w:rPr>
                <w:rFonts w:ascii="宋体" w:eastAsia="宋体" w:hAnsi="宋体" w:cs="宋体" w:hint="eastAsia"/>
                <w:b/>
                <w:bCs/>
                <w:szCs w:val="24"/>
              </w:rPr>
              <w:t>到权威媒体网站搜集资料、线上采访当地干部</w:t>
            </w:r>
            <w:r>
              <w:rPr>
                <w:rFonts w:ascii="宋体" w:eastAsia="宋体" w:hAnsi="宋体" w:cs="宋体" w:hint="eastAsia"/>
                <w:szCs w:val="24"/>
              </w:rPr>
              <w:t>等方式走近河北省阜平县，回顾了当年晋察冀根据地敌后抗战的英雄事迹，了解了如今阜平人民发展各类型特色产业的脱贫之路。在十九大提出乡村振兴战略的大背景下，阜平县通过开发生态旅游、打造果林基地以及食用菌基地、发展职业教育、开展光伏扶贫、异地搬迁等方式来帮助群众增加收入，完成了从贫困县向脱贫示范县的巨大转变，实现革命老区旧貌换新颜的完美蝶变。实践团成员通过查阅资料、采访等形式，深入了解了当地扶贫产业发展现状以及所取得的成果，并汇编成文，作出总结。</w:t>
            </w:r>
          </w:p>
          <w:p w14:paraId="291B9199" w14:textId="77777777" w:rsidR="00C356E4" w:rsidRDefault="00E33B3A">
            <w:pPr>
              <w:pStyle w:val="a7"/>
              <w:widowControl/>
              <w:spacing w:beforeAutospacing="0" w:afterAutospacing="0"/>
              <w:ind w:firstLine="420"/>
              <w:rPr>
                <w:rFonts w:ascii="等线" w:eastAsia="等线" w:hAnsi="等线" w:cs="宋体"/>
                <w:color w:val="000000"/>
                <w:sz w:val="22"/>
              </w:rPr>
            </w:pPr>
            <w:r>
              <w:rPr>
                <w:rFonts w:ascii="宋体" w:eastAsia="宋体" w:hAnsi="宋体" w:cs="宋体" w:hint="eastAsia"/>
                <w:szCs w:val="24"/>
              </w:rPr>
              <w:t>此次社会实践活动虽然历经曲折，但是也让我们收获了彼此信任的队友，正是这一次次的讨论、筹划、采访、剪辑流出的汗水折射出社会实践活动带给我们的价值与意义。让我们在讲好革命老区脱贫故事的同时，强化时代青年使命担当，为以后踏入社会做了很好的铺垫。</w:t>
            </w:r>
          </w:p>
        </w:tc>
      </w:tr>
    </w:tbl>
    <w:p w14:paraId="12F40BF7" w14:textId="77777777" w:rsidR="00C356E4" w:rsidRDefault="00C356E4"/>
    <w:sectPr w:rsidR="00C356E4">
      <w:pgSz w:w="11906" w:h="16838"/>
      <w:pgMar w:top="1440" w:right="1463" w:bottom="1440" w:left="146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18D1B8"/>
    <w:multiLevelType w:val="singleLevel"/>
    <w:tmpl w:val="CF18D1B8"/>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356E4"/>
    <w:rsid w:val="00C8204A"/>
    <w:rsid w:val="00E33B3A"/>
    <w:rsid w:val="00E44B18"/>
    <w:rsid w:val="00E46375"/>
    <w:rsid w:val="00E85951"/>
    <w:rsid w:val="00FC17A0"/>
    <w:rsid w:val="014E03EF"/>
    <w:rsid w:val="089200A4"/>
    <w:rsid w:val="08F32AAB"/>
    <w:rsid w:val="0C8E728E"/>
    <w:rsid w:val="0E0B44DB"/>
    <w:rsid w:val="1134661E"/>
    <w:rsid w:val="12AC7FD6"/>
    <w:rsid w:val="134C71F8"/>
    <w:rsid w:val="16C958AF"/>
    <w:rsid w:val="1C01682C"/>
    <w:rsid w:val="1F1F30D1"/>
    <w:rsid w:val="22B11719"/>
    <w:rsid w:val="34B06C53"/>
    <w:rsid w:val="3695643D"/>
    <w:rsid w:val="3AA064DF"/>
    <w:rsid w:val="40F825BB"/>
    <w:rsid w:val="41601286"/>
    <w:rsid w:val="480D5E8B"/>
    <w:rsid w:val="48964094"/>
    <w:rsid w:val="49C74D62"/>
    <w:rsid w:val="4FFD268F"/>
    <w:rsid w:val="52C74646"/>
    <w:rsid w:val="53225C62"/>
    <w:rsid w:val="53A83921"/>
    <w:rsid w:val="596A10C7"/>
    <w:rsid w:val="5DB43A4F"/>
    <w:rsid w:val="5E5A3CA6"/>
    <w:rsid w:val="5F916BF3"/>
    <w:rsid w:val="66E93681"/>
    <w:rsid w:val="6768070B"/>
    <w:rsid w:val="6C631C19"/>
    <w:rsid w:val="713049DE"/>
    <w:rsid w:val="73953A76"/>
    <w:rsid w:val="7B5D7C12"/>
    <w:rsid w:val="7DB9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51F3F"/>
  <w15:docId w15:val="{B9DC7EC3-513B-4699-A494-19FBA4355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477C8D525659443597993F0475EF7C22</vt:lpwstr>
  </property>
</Properties>
</file>