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38C" w:rsidRDefault="00CF7BF9">
      <w:pPr>
        <w:pStyle w:val="UserStyle2"/>
        <w:spacing w:line="560" w:lineRule="exact"/>
        <w:ind w:firstLineChars="0"/>
        <w:jc w:val="center"/>
        <w:rPr>
          <w:rStyle w:val="NormalCharacter"/>
          <w:rFonts w:ascii="黑体" w:eastAsia="黑体" w:hAnsi="黑体"/>
          <w:sz w:val="36"/>
          <w:szCs w:val="36"/>
        </w:rPr>
      </w:pPr>
      <w:r>
        <w:rPr>
          <w:rStyle w:val="NormalCharacter"/>
          <w:rFonts w:ascii="黑体" w:eastAsia="黑体" w:hAnsi="黑体"/>
          <w:sz w:val="36"/>
          <w:szCs w:val="36"/>
        </w:rPr>
        <w:t>202</w:t>
      </w:r>
      <w:r w:rsidR="00C9091C">
        <w:rPr>
          <w:rStyle w:val="NormalCharacter"/>
          <w:rFonts w:ascii="黑体" w:eastAsia="黑体" w:hAnsi="黑体"/>
          <w:sz w:val="36"/>
          <w:szCs w:val="36"/>
        </w:rPr>
        <w:t>1</w:t>
      </w:r>
      <w:r>
        <w:rPr>
          <w:rStyle w:val="NormalCharacter"/>
          <w:rFonts w:ascii="黑体" w:eastAsia="黑体" w:hAnsi="黑体"/>
          <w:sz w:val="36"/>
          <w:szCs w:val="36"/>
        </w:rPr>
        <w:t>年社会实践优秀团队申报表</w:t>
      </w:r>
    </w:p>
    <w:tbl>
      <w:tblPr>
        <w:tblW w:w="85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FFFF" w:firstRow="1" w:lastRow="1" w:firstColumn="1" w:lastColumn="1" w:noHBand="1" w:noVBand="1"/>
      </w:tblPr>
      <w:tblGrid>
        <w:gridCol w:w="1670"/>
        <w:gridCol w:w="1982"/>
        <w:gridCol w:w="1418"/>
        <w:gridCol w:w="1134"/>
        <w:gridCol w:w="1455"/>
        <w:gridCol w:w="873"/>
      </w:tblGrid>
      <w:tr w:rsidR="006A138C">
        <w:tblPrEx>
          <w:tblCellMar>
            <w:top w:w="0" w:type="dxa"/>
            <w:bottom w:w="0" w:type="dxa"/>
          </w:tblCellMar>
        </w:tblPrEx>
        <w:trPr>
          <w:trHeight w:val="731"/>
          <w:jc w:val="center"/>
        </w:trPr>
        <w:tc>
          <w:tcPr>
            <w:tcW w:w="853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学院名称：</w:t>
            </w:r>
            <w:bookmarkStart w:id="0" w:name="_GoBack"/>
            <w:r w:rsidR="00AB7521">
              <w:rPr>
                <w:rStyle w:val="NormalCharacter"/>
                <w:rFonts w:ascii="仿宋" w:eastAsia="仿宋" w:hAnsi="仿宋"/>
                <w:sz w:val="28"/>
                <w:szCs w:val="28"/>
              </w:rPr>
              <w:t>中国石油大学（北京）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新能源与材料学院</w:t>
            </w:r>
            <w:bookmarkEnd w:id="0"/>
          </w:p>
        </w:tc>
      </w:tr>
      <w:tr w:rsidR="006A138C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团队名称</w:t>
            </w:r>
          </w:p>
        </w:tc>
        <w:tc>
          <w:tcPr>
            <w:tcW w:w="6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 w:rsidRPr="009F050E">
              <w:rPr>
                <w:rFonts w:ascii="仿宋" w:eastAsia="仿宋" w:hAnsi="仿宋" w:hint="eastAsia"/>
                <w:sz w:val="28"/>
              </w:rPr>
              <w:t>追寻百年初心，赓续红色血脉</w:t>
            </w:r>
          </w:p>
        </w:tc>
      </w:tr>
      <w:tr w:rsidR="006A138C">
        <w:tblPrEx>
          <w:tblCellMar>
            <w:top w:w="0" w:type="dxa"/>
            <w:bottom w:w="0" w:type="dxa"/>
          </w:tblCellMar>
        </w:tblPrEx>
        <w:trPr>
          <w:trHeight w:val="684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实践日期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2021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20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日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—8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31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日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实践地点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北京市、云南省楚雄州姚安县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参与人数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9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人</w:t>
            </w:r>
          </w:p>
        </w:tc>
      </w:tr>
      <w:tr w:rsidR="006A138C">
        <w:tblPrEx>
          <w:tblCellMar>
            <w:top w:w="0" w:type="dxa"/>
            <w:bottom w:w="0" w:type="dxa"/>
          </w:tblCellMar>
        </w:tblPrEx>
        <w:trPr>
          <w:trHeight w:val="67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指导教师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</w:rPr>
              <w:t>刘峰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领    队</w:t>
            </w: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</w:rPr>
              <w:t>阮浩航</w:t>
            </w:r>
          </w:p>
        </w:tc>
      </w:tr>
      <w:tr w:rsidR="006A138C">
        <w:tblPrEx>
          <w:tblCellMar>
            <w:top w:w="0" w:type="dxa"/>
            <w:bottom w:w="0" w:type="dxa"/>
          </w:tblCellMar>
        </w:tblPrEx>
        <w:trPr>
          <w:trHeight w:val="7547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pStyle w:val="UserStyle2"/>
              <w:spacing w:line="560" w:lineRule="exact"/>
              <w:ind w:firstLineChars="0"/>
              <w:jc w:val="center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总结材料</w:t>
            </w:r>
            <w:r>
              <w:rPr>
                <w:rStyle w:val="NormalCharacter"/>
                <w:rFonts w:ascii="仿宋" w:eastAsia="仿宋" w:hAnsi="仿宋"/>
                <w:sz w:val="22"/>
                <w:szCs w:val="28"/>
              </w:rPr>
              <w:t>（500字以内）</w:t>
            </w:r>
          </w:p>
        </w:tc>
        <w:tc>
          <w:tcPr>
            <w:tcW w:w="6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9F050E">
            <w:pPr>
              <w:pStyle w:val="UserStyle2"/>
              <w:spacing w:line="560" w:lineRule="exact"/>
              <w:ind w:firstLineChars="0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今年正值中国共产党建党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100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周年，我们作为党的接班人，积极响应党中央学四史的号召，收集整理制作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94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篇推送，共计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16202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次阅读，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31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个党史知识讲述视频，共计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13631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次播放，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场革命圣地直播，其中便包括我们熟悉的沂蒙精神纪念馆，平津战役纪念馆等。我们团队在暑假伊始，组织参观了国家博物馆，天安门，新文化运动纪念馆，切身感受党在那个觉醒年代的英勇抗争史。今年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月，我们团队中的王欣雨，蔡佳烨，阮浩航，于佳鑫等共计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名成员踊跃报名参加了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“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庆祝中国共产党建党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100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周年重大庆祝活动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”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，我们一起切身参与到其中，将党史以这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样的方式再次铭记心中。我们团队成员各自回到家乡，纷纷投入到基层防疫抗疫工作中。整个团队，共计工作时间超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50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天，我们正是想用这样的方式，奉献家乡，启发自己。我来自我国西南边陲的云南省，一直以来，我都有长大积极回报家乡的情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lastRenderedPageBreak/>
              <w:t>怀，于是我组织团队成立了小树苗支教团，开展了为期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10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天的对云南省楚雄彝族自治州姚安县清河小学的支教活动，我们团队共计捐赠图书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131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册，对接帮扶同学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53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名，共计授课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40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余节，涵盖语文，数学，英语，音乐，美术，篮球等共计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13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个学科，我们希望通过这样的方式，开拓边远山区的孩子们的眼界，温暖孩子们的心</w:t>
            </w: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灵。</w:t>
            </w:r>
          </w:p>
        </w:tc>
      </w:tr>
      <w:tr w:rsidR="006A138C">
        <w:tblPrEx>
          <w:tblCellMar>
            <w:top w:w="0" w:type="dxa"/>
            <w:bottom w:w="0" w:type="dxa"/>
          </w:tblCellMar>
        </w:tblPrEx>
        <w:trPr>
          <w:cantSplit/>
          <w:trHeight w:val="1829"/>
          <w:jc w:val="center"/>
        </w:trPr>
        <w:tc>
          <w:tcPr>
            <w:tcW w:w="8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8C" w:rsidRDefault="00CF7BF9">
            <w:pPr>
              <w:snapToGrid w:val="0"/>
              <w:spacing w:line="560" w:lineRule="exact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lastRenderedPageBreak/>
              <w:t>校团委意见</w:t>
            </w:r>
          </w:p>
          <w:p w:rsidR="006A138C" w:rsidRDefault="00CF7BF9" w:rsidP="00C9091C">
            <w:pPr>
              <w:snapToGrid w:val="0"/>
              <w:spacing w:line="560" w:lineRule="exact"/>
              <w:ind w:firstLineChars="42" w:firstLine="118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/>
                <w:sz w:val="28"/>
                <w:szCs w:val="28"/>
              </w:rPr>
              <w:t>（盖章）</w:t>
            </w:r>
          </w:p>
        </w:tc>
      </w:tr>
    </w:tbl>
    <w:p w:rsidR="006A138C" w:rsidRDefault="006A138C">
      <w:pPr>
        <w:spacing w:line="60" w:lineRule="exact"/>
        <w:jc w:val="left"/>
        <w:rPr>
          <w:rStyle w:val="NormalCharacter"/>
          <w:rFonts w:ascii="仿宋" w:eastAsia="仿宋" w:hAnsi="仿宋"/>
          <w:sz w:val="28"/>
          <w:szCs w:val="28"/>
        </w:rPr>
      </w:pPr>
    </w:p>
    <w:sectPr w:rsidR="006A138C"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6A138C"/>
    <w:rsid w:val="006A138C"/>
    <w:rsid w:val="009F050E"/>
    <w:rsid w:val="00AB7521"/>
    <w:rsid w:val="00C9091C"/>
    <w:rsid w:val="00C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568464-5747-4767-8035-4E1688CE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character" w:customStyle="1" w:styleId="Char">
    <w:name w:val="页脚 Char"/>
    <w:link w:val="a3"/>
    <w:rPr>
      <w:sz w:val="18"/>
      <w:szCs w:val="18"/>
    </w:rPr>
  </w:style>
  <w:style w:type="character" w:customStyle="1" w:styleId="Char0">
    <w:name w:val="页眉 Char"/>
    <w:link w:val="a4"/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UserStyle2">
    <w:name w:val="UserStyle_2"/>
    <w:basedOn w:val="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2021-09-10T14:29:00Z</dcterms:created>
  <dcterms:modified xsi:type="dcterms:W3CDTF">2021-09-10T14:30:00Z</dcterms:modified>
</cp:coreProperties>
</file>