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62C7" w14:textId="77777777" w:rsidR="00062789" w:rsidRDefault="00440858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062789" w14:paraId="5D51EBF5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07B42EAF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266FA081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Hans"/>
              </w:rPr>
              <w:t>罗雨晨</w:t>
            </w:r>
          </w:p>
        </w:tc>
        <w:tc>
          <w:tcPr>
            <w:tcW w:w="1488" w:type="dxa"/>
            <w:vAlign w:val="center"/>
          </w:tcPr>
          <w:p w14:paraId="236D3FCB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</w:tcPr>
          <w:p w14:paraId="31351ACD" w14:textId="77777777" w:rsidR="00062789" w:rsidRDefault="0044085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  <w:lang w:eastAsia="zh-Hans"/>
              </w:rPr>
              <w:t>女</w:t>
            </w:r>
          </w:p>
        </w:tc>
      </w:tr>
      <w:tr w:rsidR="00440858" w14:paraId="5204A258" w14:textId="77777777" w:rsidTr="00CE6C53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2AD60CC4" w14:textId="77777777" w:rsidR="00440858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17D4992A" w14:textId="1DE9C7DE" w:rsidR="00440858" w:rsidRDefault="0044085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Hans"/>
              </w:rPr>
              <w:t>中共党员</w:t>
            </w:r>
          </w:p>
        </w:tc>
      </w:tr>
      <w:tr w:rsidR="00062789" w14:paraId="73C3CC4E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6D4EBC1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0165002B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Hans"/>
              </w:rPr>
              <w:t>理学院</w:t>
            </w:r>
          </w:p>
        </w:tc>
        <w:tc>
          <w:tcPr>
            <w:tcW w:w="1488" w:type="dxa"/>
            <w:vAlign w:val="center"/>
          </w:tcPr>
          <w:p w14:paraId="1AC415D0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</w:tcPr>
          <w:p w14:paraId="6F859C23" w14:textId="77777777" w:rsidR="00062789" w:rsidRDefault="0044085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  <w:lang w:eastAsia="zh-Hans"/>
              </w:rPr>
              <w:t>辅导员</w:t>
            </w:r>
          </w:p>
        </w:tc>
      </w:tr>
      <w:tr w:rsidR="00062789" w14:paraId="470AD49D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981CFFC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4414D5EE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红色梦之队</w:t>
            </w:r>
          </w:p>
        </w:tc>
        <w:tc>
          <w:tcPr>
            <w:tcW w:w="1488" w:type="dxa"/>
            <w:vAlign w:val="center"/>
          </w:tcPr>
          <w:p w14:paraId="6E5FEE10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713CDD83" w14:textId="77777777" w:rsidR="00062789" w:rsidRDefault="0044085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  <w:lang w:eastAsia="zh-Hans"/>
              </w:rPr>
              <w:t>重温党的百年征程</w:t>
            </w:r>
          </w:p>
        </w:tc>
      </w:tr>
      <w:tr w:rsidR="00062789" w14:paraId="1841E201" w14:textId="77777777">
        <w:trPr>
          <w:trHeight w:val="5314"/>
          <w:jc w:val="center"/>
        </w:trPr>
        <w:tc>
          <w:tcPr>
            <w:tcW w:w="1666" w:type="dxa"/>
            <w:vAlign w:val="center"/>
          </w:tcPr>
          <w:p w14:paraId="058B65C7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4FCC357F" w14:textId="77777777" w:rsidR="00062789" w:rsidRDefault="00062789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682D176F" w14:textId="77777777" w:rsidR="00062789" w:rsidRDefault="00440858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在建党百年之际，回顾党的百年征程，线下实地走访红色教育基地，追溯红色记忆，有利于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zh-Hans"/>
              </w:rPr>
              <w:t>学生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从中受到教育，获得良好的精神熏陶。</w:t>
            </w:r>
          </w:p>
          <w:p w14:paraId="24E8F669" w14:textId="77777777" w:rsidR="00062789" w:rsidRDefault="00440858">
            <w:pPr>
              <w:spacing w:line="360" w:lineRule="auto"/>
              <w:ind w:firstLineChars="200" w:firstLine="400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zh-Hans"/>
              </w:rPr>
              <w:t>该组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暑期社会实践围绕卢沟桥、五四游行路线、延安革命老区以及对老党员的采访展开。</w:t>
            </w:r>
          </w:p>
        </w:tc>
      </w:tr>
      <w:tr w:rsidR="00062789" w14:paraId="25F464A0" w14:textId="77777777">
        <w:trPr>
          <w:trHeight w:val="4668"/>
          <w:jc w:val="center"/>
        </w:trPr>
        <w:tc>
          <w:tcPr>
            <w:tcW w:w="1666" w:type="dxa"/>
            <w:vAlign w:val="center"/>
          </w:tcPr>
          <w:p w14:paraId="3287FB42" w14:textId="77777777" w:rsidR="00062789" w:rsidRDefault="0044085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25BEE3FA" w14:textId="77777777" w:rsidR="00062789" w:rsidRDefault="00062789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73CAEDC" w14:textId="77777777" w:rsidR="00062789" w:rsidRDefault="00440858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  <w:lang w:eastAsia="zh-Hans"/>
              </w:rPr>
              <w:t>校内三等奖</w:t>
            </w:r>
            <w:r>
              <w:rPr>
                <w:rFonts w:ascii="仿宋" w:eastAsia="仿宋" w:hAnsi="仿宋" w:cs="Times New Roman"/>
                <w:b/>
                <w:sz w:val="28"/>
                <w:szCs w:val="28"/>
                <w:lang w:eastAsia="zh-Hans"/>
              </w:rPr>
              <w:t>。</w:t>
            </w:r>
          </w:p>
          <w:p w14:paraId="5E0CFADF" w14:textId="77777777" w:rsidR="00062789" w:rsidRDefault="0006278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33012BC2" w14:textId="77777777" w:rsidR="00062789" w:rsidRDefault="0006278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4EF876C9" w14:textId="77777777" w:rsidR="00062789" w:rsidRDefault="0006278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2CF1D789" w14:textId="77777777" w:rsidR="00062789" w:rsidRDefault="00062789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54E6666E" w14:textId="77777777" w:rsidR="00062789" w:rsidRDefault="00062789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</w:tbl>
    <w:p w14:paraId="2BC51FB9" w14:textId="77777777" w:rsidR="00062789" w:rsidRDefault="00062789">
      <w:pPr>
        <w:rPr>
          <w:rFonts w:ascii="仿宋" w:eastAsia="仿宋" w:hAnsi="仿宋"/>
          <w:sz w:val="28"/>
          <w:szCs w:val="28"/>
        </w:rPr>
      </w:pPr>
    </w:p>
    <w:sectPr w:rsidR="000627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FD7F9CBE"/>
    <w:rsid w:val="00062789"/>
    <w:rsid w:val="00076746"/>
    <w:rsid w:val="00440858"/>
    <w:rsid w:val="004E60FC"/>
    <w:rsid w:val="00567BBB"/>
    <w:rsid w:val="005A7432"/>
    <w:rsid w:val="00655A36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9C8D7"/>
  <w15:docId w15:val="{CBA90B27-C611-42AE-9E41-B032A079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2021-10-12T14:20:00Z</dcterms:created>
  <dcterms:modified xsi:type="dcterms:W3CDTF">2021-10-27T03:21:00Z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