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22DB6" w14:textId="77777777" w:rsidR="00E75AF7" w:rsidRDefault="00873BE3">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w:t>
      </w:r>
      <w:r>
        <w:rPr>
          <w:rFonts w:hint="eastAsia"/>
          <w:b/>
          <w:bCs/>
          <w:sz w:val="32"/>
          <w:szCs w:val="32"/>
        </w:rPr>
        <w:t>先进</w:t>
      </w:r>
      <w:r>
        <w:rPr>
          <w:rFonts w:hint="eastAsia"/>
          <w:b/>
          <w:bCs/>
          <w:sz w:val="32"/>
          <w:szCs w:val="32"/>
        </w:rPr>
        <w:t>个人申报表</w:t>
      </w:r>
    </w:p>
    <w:tbl>
      <w:tblPr>
        <w:tblpPr w:leftFromText="180" w:rightFromText="180" w:vertAnchor="text" w:tblpY="140"/>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2056"/>
      </w:tblGrid>
      <w:tr w:rsidR="00E75AF7" w14:paraId="42F258D0" w14:textId="77777777" w:rsidTr="00873BE3">
        <w:trPr>
          <w:trHeight w:val="1129"/>
        </w:trPr>
        <w:tc>
          <w:tcPr>
            <w:tcW w:w="967" w:type="dxa"/>
            <w:shd w:val="clear" w:color="auto" w:fill="auto"/>
            <w:noWrap/>
            <w:vAlign w:val="center"/>
          </w:tcPr>
          <w:p w14:paraId="65007B94" w14:textId="77777777" w:rsidR="00E75AF7" w:rsidRDefault="00873BE3">
            <w:pPr>
              <w:widowControl/>
              <w:jc w:val="left"/>
              <w:rPr>
                <w:rFonts w:ascii="等线" w:eastAsia="等线" w:hAnsi="等线"/>
                <w:b/>
                <w:color w:val="000000"/>
                <w:kern w:val="0"/>
                <w:sz w:val="22"/>
              </w:rPr>
            </w:pPr>
            <w:r>
              <w:rPr>
                <w:rFonts w:ascii="等线" w:eastAsia="等线" w:hAnsi="等线" w:hint="eastAsia"/>
                <w:b/>
                <w:color w:val="000000"/>
                <w:kern w:val="0"/>
                <w:sz w:val="22"/>
              </w:rPr>
              <w:t>姓名</w:t>
            </w:r>
          </w:p>
        </w:tc>
        <w:tc>
          <w:tcPr>
            <w:tcW w:w="1390" w:type="dxa"/>
            <w:gridSpan w:val="2"/>
            <w:shd w:val="clear" w:color="auto" w:fill="auto"/>
            <w:noWrap/>
            <w:vAlign w:val="center"/>
          </w:tcPr>
          <w:p w14:paraId="5E91BC26" w14:textId="77777777" w:rsidR="00E75AF7" w:rsidRDefault="00873BE3">
            <w:pPr>
              <w:widowControl/>
              <w:jc w:val="left"/>
              <w:rPr>
                <w:rFonts w:ascii="等线" w:eastAsia="等线" w:hAnsi="等线"/>
                <w:color w:val="000000"/>
                <w:kern w:val="0"/>
                <w:sz w:val="22"/>
              </w:rPr>
            </w:pPr>
            <w:r>
              <w:rPr>
                <w:rFonts w:ascii="等线" w:eastAsia="等线" w:hAnsi="等线" w:hint="eastAsia"/>
                <w:color w:val="000000"/>
                <w:kern w:val="0"/>
                <w:sz w:val="22"/>
              </w:rPr>
              <w:t>姜璎珞</w:t>
            </w:r>
          </w:p>
        </w:tc>
        <w:tc>
          <w:tcPr>
            <w:tcW w:w="967" w:type="dxa"/>
            <w:shd w:val="clear" w:color="auto" w:fill="auto"/>
            <w:noWrap/>
            <w:vAlign w:val="center"/>
          </w:tcPr>
          <w:p w14:paraId="17EBE06A" w14:textId="77777777" w:rsidR="00E75AF7" w:rsidRDefault="00873BE3">
            <w:pPr>
              <w:widowControl/>
              <w:jc w:val="left"/>
              <w:rPr>
                <w:rFonts w:ascii="等线" w:eastAsia="等线" w:hAnsi="等线"/>
                <w:b/>
                <w:color w:val="000000"/>
                <w:kern w:val="0"/>
                <w:sz w:val="22"/>
              </w:rPr>
            </w:pPr>
            <w:r>
              <w:rPr>
                <w:rFonts w:ascii="等线" w:eastAsia="等线" w:hAnsi="等线" w:hint="eastAsia"/>
                <w:b/>
                <w:color w:val="000000"/>
                <w:kern w:val="0"/>
                <w:sz w:val="22"/>
              </w:rPr>
              <w:t>性别</w:t>
            </w:r>
          </w:p>
        </w:tc>
        <w:tc>
          <w:tcPr>
            <w:tcW w:w="1390" w:type="dxa"/>
            <w:shd w:val="clear" w:color="auto" w:fill="auto"/>
            <w:noWrap/>
            <w:vAlign w:val="center"/>
          </w:tcPr>
          <w:p w14:paraId="4F0CF77B" w14:textId="77777777" w:rsidR="00E75AF7" w:rsidRDefault="00873BE3">
            <w:pPr>
              <w:widowControl/>
              <w:jc w:val="left"/>
              <w:rPr>
                <w:rFonts w:ascii="等线" w:eastAsia="等线" w:hAnsi="等线"/>
                <w:color w:val="000000"/>
                <w:kern w:val="0"/>
                <w:sz w:val="22"/>
              </w:rPr>
            </w:pPr>
            <w:r>
              <w:rPr>
                <w:rFonts w:ascii="等线" w:eastAsia="等线" w:hAnsi="等线" w:hint="eastAsia"/>
                <w:color w:val="000000"/>
                <w:kern w:val="0"/>
                <w:sz w:val="22"/>
              </w:rPr>
              <w:t>女</w:t>
            </w:r>
          </w:p>
        </w:tc>
        <w:tc>
          <w:tcPr>
            <w:tcW w:w="967" w:type="dxa"/>
            <w:shd w:val="clear" w:color="auto" w:fill="auto"/>
            <w:noWrap/>
            <w:vAlign w:val="center"/>
          </w:tcPr>
          <w:p w14:paraId="3F7F13A2" w14:textId="77777777" w:rsidR="00E75AF7" w:rsidRDefault="00873BE3">
            <w:pPr>
              <w:widowControl/>
              <w:jc w:val="left"/>
              <w:rPr>
                <w:rFonts w:ascii="等线" w:eastAsia="等线" w:hAnsi="等线"/>
                <w:b/>
                <w:color w:val="000000"/>
                <w:kern w:val="0"/>
                <w:sz w:val="22"/>
              </w:rPr>
            </w:pPr>
            <w:r>
              <w:rPr>
                <w:rFonts w:ascii="等线" w:eastAsia="等线" w:hAnsi="等线" w:hint="eastAsia"/>
                <w:b/>
                <w:color w:val="000000"/>
                <w:kern w:val="0"/>
                <w:sz w:val="22"/>
              </w:rPr>
              <w:t>学院</w:t>
            </w:r>
          </w:p>
        </w:tc>
        <w:tc>
          <w:tcPr>
            <w:tcW w:w="1611" w:type="dxa"/>
            <w:shd w:val="clear" w:color="auto" w:fill="auto"/>
            <w:noWrap/>
            <w:vAlign w:val="center"/>
          </w:tcPr>
          <w:p w14:paraId="0921018D" w14:textId="77777777" w:rsidR="00E75AF7" w:rsidRDefault="00873BE3">
            <w:pPr>
              <w:widowControl/>
              <w:jc w:val="left"/>
              <w:rPr>
                <w:rFonts w:ascii="等线" w:eastAsia="等线" w:hAnsi="等线"/>
                <w:color w:val="000000"/>
                <w:kern w:val="0"/>
                <w:sz w:val="22"/>
              </w:rPr>
            </w:pPr>
            <w:r>
              <w:rPr>
                <w:rFonts w:ascii="等线" w:eastAsia="等线" w:hAnsi="等线" w:hint="eastAsia"/>
                <w:color w:val="000000"/>
                <w:kern w:val="0"/>
                <w:sz w:val="22"/>
              </w:rPr>
              <w:t>化学工程与环境学院</w:t>
            </w:r>
          </w:p>
        </w:tc>
        <w:tc>
          <w:tcPr>
            <w:tcW w:w="2056" w:type="dxa"/>
            <w:vMerge w:val="restart"/>
            <w:shd w:val="clear" w:color="auto" w:fill="auto"/>
            <w:noWrap/>
            <w:vAlign w:val="center"/>
          </w:tcPr>
          <w:p w14:paraId="52452D94" w14:textId="77777777" w:rsidR="00E75AF7" w:rsidRDefault="00873BE3">
            <w:pPr>
              <w:widowControl/>
              <w:jc w:val="center"/>
              <w:rPr>
                <w:rFonts w:ascii="Times New Roman" w:eastAsia="Times New Roman" w:hAnsi="Times New Roman" w:cs="Times New Roman"/>
                <w:kern w:val="0"/>
                <w:sz w:val="20"/>
                <w:szCs w:val="20"/>
              </w:rPr>
            </w:pPr>
            <w:r>
              <w:rPr>
                <w:rFonts w:ascii="宋体" w:hAnsi="宋体" w:hint="eastAsia"/>
                <w:noProof/>
                <w:color w:val="A6A6A6"/>
                <w:kern w:val="0"/>
                <w:sz w:val="20"/>
                <w:szCs w:val="20"/>
              </w:rPr>
              <w:drawing>
                <wp:inline distT="0" distB="0" distL="0" distR="0" wp14:anchorId="13B3BA18" wp14:editId="70F6D400">
                  <wp:extent cx="1156970" cy="1656079"/>
                  <wp:effectExtent l="0" t="0" r="11430" b="7620"/>
                  <wp:docPr id="1026" name="图片 1" descr="微信图片_202110182156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rId6" cstate="print"/>
                          <a:srcRect/>
                          <a:stretch/>
                        </pic:blipFill>
                        <pic:spPr>
                          <a:xfrm>
                            <a:off x="0" y="0"/>
                            <a:ext cx="1156970" cy="1656079"/>
                          </a:xfrm>
                          <a:prstGeom prst="rect">
                            <a:avLst/>
                          </a:prstGeom>
                        </pic:spPr>
                      </pic:pic>
                    </a:graphicData>
                  </a:graphic>
                </wp:inline>
              </w:drawing>
            </w:r>
          </w:p>
        </w:tc>
      </w:tr>
      <w:tr w:rsidR="00873BE3" w14:paraId="42B7E0CF" w14:textId="77777777" w:rsidTr="00873BE3">
        <w:trPr>
          <w:trHeight w:val="984"/>
        </w:trPr>
        <w:tc>
          <w:tcPr>
            <w:tcW w:w="967" w:type="dxa"/>
            <w:shd w:val="clear" w:color="auto" w:fill="auto"/>
            <w:noWrap/>
            <w:vAlign w:val="center"/>
          </w:tcPr>
          <w:p w14:paraId="6645F96E" w14:textId="77777777" w:rsidR="00873BE3" w:rsidRDefault="00873BE3">
            <w:pPr>
              <w:widowControl/>
              <w:jc w:val="left"/>
              <w:rPr>
                <w:rFonts w:ascii="等线" w:eastAsia="等线" w:hAnsi="等线"/>
                <w:b/>
                <w:color w:val="000000"/>
                <w:kern w:val="0"/>
                <w:sz w:val="22"/>
              </w:rPr>
            </w:pPr>
            <w:r>
              <w:rPr>
                <w:rFonts w:ascii="等线" w:eastAsia="等线" w:hAnsi="等线" w:hint="eastAsia"/>
                <w:b/>
                <w:color w:val="000000"/>
                <w:kern w:val="0"/>
                <w:sz w:val="22"/>
              </w:rPr>
              <w:t>学号</w:t>
            </w:r>
          </w:p>
        </w:tc>
        <w:tc>
          <w:tcPr>
            <w:tcW w:w="1390" w:type="dxa"/>
            <w:gridSpan w:val="2"/>
            <w:shd w:val="clear" w:color="auto" w:fill="auto"/>
            <w:noWrap/>
            <w:vAlign w:val="center"/>
          </w:tcPr>
          <w:p w14:paraId="257ED0F2" w14:textId="77777777" w:rsidR="00873BE3" w:rsidRDefault="00873BE3">
            <w:pPr>
              <w:widowControl/>
              <w:jc w:val="left"/>
              <w:rPr>
                <w:rFonts w:ascii="等线" w:eastAsia="等线" w:hAnsi="等线"/>
                <w:color w:val="000000"/>
                <w:kern w:val="0"/>
                <w:sz w:val="22"/>
              </w:rPr>
            </w:pPr>
            <w:r>
              <w:rPr>
                <w:rFonts w:ascii="等线" w:eastAsia="等线" w:hAnsi="等线" w:hint="eastAsia"/>
                <w:color w:val="000000"/>
                <w:kern w:val="0"/>
                <w:sz w:val="22"/>
              </w:rPr>
              <w:t>2019010445</w:t>
            </w:r>
          </w:p>
        </w:tc>
        <w:tc>
          <w:tcPr>
            <w:tcW w:w="967" w:type="dxa"/>
            <w:shd w:val="clear" w:color="auto" w:fill="auto"/>
            <w:noWrap/>
            <w:vAlign w:val="center"/>
          </w:tcPr>
          <w:p w14:paraId="0D22A18B" w14:textId="77777777" w:rsidR="00873BE3" w:rsidRDefault="00873BE3">
            <w:pPr>
              <w:widowControl/>
              <w:jc w:val="left"/>
              <w:rPr>
                <w:rFonts w:ascii="等线" w:eastAsia="等线" w:hAnsi="等线"/>
                <w:b/>
                <w:color w:val="000000"/>
                <w:kern w:val="0"/>
                <w:sz w:val="22"/>
              </w:rPr>
            </w:pPr>
            <w:r>
              <w:rPr>
                <w:rFonts w:ascii="等线" w:eastAsia="等线" w:hAnsi="等线" w:hint="eastAsia"/>
                <w:b/>
                <w:color w:val="000000"/>
                <w:kern w:val="0"/>
                <w:sz w:val="22"/>
              </w:rPr>
              <w:t>专业</w:t>
            </w:r>
          </w:p>
          <w:p w14:paraId="049C0BDF" w14:textId="77777777" w:rsidR="00873BE3" w:rsidRDefault="00873BE3">
            <w:pPr>
              <w:widowControl/>
              <w:jc w:val="left"/>
              <w:rPr>
                <w:rFonts w:ascii="等线" w:eastAsia="等线" w:hAnsi="等线"/>
                <w:b/>
                <w:color w:val="000000"/>
                <w:kern w:val="0"/>
                <w:sz w:val="22"/>
              </w:rPr>
            </w:pPr>
            <w:r>
              <w:rPr>
                <w:rFonts w:ascii="等线" w:eastAsia="等线" w:hAnsi="等线" w:hint="eastAsia"/>
                <w:b/>
                <w:color w:val="000000"/>
                <w:kern w:val="0"/>
                <w:sz w:val="22"/>
              </w:rPr>
              <w:t>年级</w:t>
            </w:r>
          </w:p>
        </w:tc>
        <w:tc>
          <w:tcPr>
            <w:tcW w:w="3968" w:type="dxa"/>
            <w:gridSpan w:val="3"/>
            <w:shd w:val="clear" w:color="auto" w:fill="auto"/>
            <w:noWrap/>
            <w:vAlign w:val="center"/>
          </w:tcPr>
          <w:p w14:paraId="45C3AF31" w14:textId="2F4524CE" w:rsidR="00873BE3" w:rsidRDefault="00873BE3" w:rsidP="00873BE3">
            <w:pPr>
              <w:widowControl/>
              <w:jc w:val="center"/>
              <w:rPr>
                <w:rFonts w:ascii="等线" w:eastAsia="等线" w:hAnsi="等线"/>
                <w:color w:val="000000"/>
                <w:kern w:val="0"/>
                <w:sz w:val="22"/>
              </w:rPr>
            </w:pPr>
            <w:r>
              <w:rPr>
                <w:rFonts w:ascii="等线" w:eastAsia="等线" w:hAnsi="等线" w:hint="eastAsia"/>
                <w:color w:val="000000"/>
                <w:kern w:val="0"/>
                <w:sz w:val="22"/>
              </w:rPr>
              <w:t>能化19-2班</w:t>
            </w:r>
          </w:p>
        </w:tc>
        <w:tc>
          <w:tcPr>
            <w:tcW w:w="2056" w:type="dxa"/>
            <w:vMerge/>
            <w:shd w:val="clear" w:color="auto" w:fill="auto"/>
            <w:noWrap/>
            <w:vAlign w:val="center"/>
          </w:tcPr>
          <w:p w14:paraId="7F24D2CC" w14:textId="77777777" w:rsidR="00873BE3" w:rsidRDefault="00873BE3">
            <w:pPr>
              <w:widowControl/>
              <w:jc w:val="center"/>
              <w:rPr>
                <w:rFonts w:ascii="宋体" w:hAnsi="宋体"/>
                <w:color w:val="A6A6A6"/>
                <w:kern w:val="0"/>
                <w:sz w:val="20"/>
                <w:szCs w:val="20"/>
              </w:rPr>
            </w:pPr>
          </w:p>
        </w:tc>
      </w:tr>
      <w:tr w:rsidR="00E75AF7" w14:paraId="4E355B87" w14:textId="77777777" w:rsidTr="00873BE3">
        <w:trPr>
          <w:trHeight w:val="840"/>
        </w:trPr>
        <w:tc>
          <w:tcPr>
            <w:tcW w:w="967" w:type="dxa"/>
            <w:shd w:val="clear" w:color="auto" w:fill="auto"/>
            <w:noWrap/>
            <w:vAlign w:val="center"/>
          </w:tcPr>
          <w:p w14:paraId="2338330D" w14:textId="77777777" w:rsidR="00E75AF7" w:rsidRDefault="00873BE3">
            <w:pPr>
              <w:widowControl/>
              <w:jc w:val="left"/>
              <w:rPr>
                <w:rFonts w:ascii="等线" w:eastAsia="等线" w:hAnsi="等线"/>
                <w:b/>
                <w:color w:val="000000"/>
                <w:kern w:val="0"/>
                <w:sz w:val="22"/>
              </w:rPr>
            </w:pPr>
            <w:r>
              <w:rPr>
                <w:rFonts w:ascii="等线" w:eastAsia="等线" w:hAnsi="等线" w:hint="eastAsia"/>
                <w:b/>
                <w:color w:val="000000"/>
                <w:kern w:val="0"/>
                <w:sz w:val="22"/>
              </w:rPr>
              <w:t>团队名</w:t>
            </w:r>
          </w:p>
        </w:tc>
        <w:tc>
          <w:tcPr>
            <w:tcW w:w="1390" w:type="dxa"/>
            <w:gridSpan w:val="2"/>
            <w:shd w:val="clear" w:color="auto" w:fill="auto"/>
            <w:noWrap/>
            <w:vAlign w:val="center"/>
          </w:tcPr>
          <w:p w14:paraId="3E0B48FF" w14:textId="77777777" w:rsidR="00E75AF7" w:rsidRDefault="00873BE3">
            <w:pPr>
              <w:widowControl/>
              <w:jc w:val="left"/>
              <w:rPr>
                <w:rFonts w:ascii="等线" w:eastAsia="等线" w:hAnsi="等线"/>
                <w:color w:val="000000"/>
                <w:kern w:val="0"/>
                <w:sz w:val="22"/>
              </w:rPr>
            </w:pPr>
            <w:r>
              <w:rPr>
                <w:rFonts w:ascii="等线" w:eastAsia="等线" w:hAnsi="等线" w:hint="eastAsia"/>
                <w:color w:val="000000"/>
                <w:kern w:val="0"/>
                <w:sz w:val="22"/>
              </w:rPr>
              <w:t>南华追梦</w:t>
            </w:r>
            <w:r>
              <w:rPr>
                <w:rFonts w:ascii="等线" w:eastAsia="等线" w:hAnsi="等线" w:hint="eastAsia"/>
                <w:color w:val="000000"/>
                <w:kern w:val="0"/>
                <w:sz w:val="22"/>
              </w:rPr>
              <w:t>-</w:t>
            </w:r>
            <w:r>
              <w:rPr>
                <w:rFonts w:ascii="等线" w:eastAsia="等线" w:hAnsi="等线" w:hint="eastAsia"/>
                <w:color w:val="000000"/>
                <w:kern w:val="0"/>
                <w:sz w:val="22"/>
              </w:rPr>
              <w:t>时有所需，必有所为</w:t>
            </w:r>
          </w:p>
        </w:tc>
        <w:tc>
          <w:tcPr>
            <w:tcW w:w="967" w:type="dxa"/>
            <w:shd w:val="clear" w:color="auto" w:fill="auto"/>
            <w:noWrap/>
            <w:vAlign w:val="center"/>
          </w:tcPr>
          <w:p w14:paraId="51FC3F38" w14:textId="77777777" w:rsidR="00E75AF7" w:rsidRDefault="00873BE3">
            <w:pPr>
              <w:widowControl/>
              <w:jc w:val="left"/>
              <w:rPr>
                <w:rFonts w:ascii="等线" w:eastAsia="等线" w:hAnsi="等线"/>
                <w:b/>
                <w:color w:val="000000"/>
                <w:kern w:val="0"/>
                <w:sz w:val="22"/>
              </w:rPr>
            </w:pPr>
            <w:r>
              <w:rPr>
                <w:rFonts w:ascii="等线" w:eastAsia="等线" w:hAnsi="等线" w:hint="eastAsia"/>
                <w:b/>
                <w:color w:val="000000"/>
                <w:kern w:val="0"/>
                <w:sz w:val="22"/>
              </w:rPr>
              <w:t>分工</w:t>
            </w:r>
          </w:p>
        </w:tc>
        <w:tc>
          <w:tcPr>
            <w:tcW w:w="1390" w:type="dxa"/>
            <w:shd w:val="clear" w:color="auto" w:fill="auto"/>
            <w:noWrap/>
            <w:vAlign w:val="center"/>
          </w:tcPr>
          <w:p w14:paraId="5512265A" w14:textId="77777777" w:rsidR="00E75AF7" w:rsidRDefault="00873BE3">
            <w:pPr>
              <w:widowControl/>
              <w:jc w:val="left"/>
              <w:rPr>
                <w:rFonts w:ascii="等线" w:eastAsia="等线" w:hAnsi="等线"/>
                <w:color w:val="000000"/>
                <w:kern w:val="0"/>
                <w:sz w:val="22"/>
              </w:rPr>
            </w:pPr>
            <w:r>
              <w:rPr>
                <w:rFonts w:ascii="等线" w:eastAsia="等线" w:hAnsi="等线" w:hint="eastAsia"/>
                <w:color w:val="000000"/>
                <w:kern w:val="0"/>
                <w:sz w:val="22"/>
              </w:rPr>
              <w:t>后勤准备与分队小队长</w:t>
            </w:r>
          </w:p>
        </w:tc>
        <w:tc>
          <w:tcPr>
            <w:tcW w:w="967" w:type="dxa"/>
            <w:shd w:val="clear" w:color="auto" w:fill="auto"/>
            <w:noWrap/>
            <w:vAlign w:val="center"/>
          </w:tcPr>
          <w:p w14:paraId="345630D3" w14:textId="77777777" w:rsidR="00E75AF7" w:rsidRDefault="00873BE3">
            <w:pPr>
              <w:widowControl/>
              <w:jc w:val="left"/>
              <w:rPr>
                <w:rFonts w:ascii="等线" w:eastAsia="等线" w:hAnsi="等线"/>
                <w:b/>
                <w:color w:val="000000"/>
                <w:kern w:val="0"/>
                <w:sz w:val="22"/>
              </w:rPr>
            </w:pPr>
            <w:r>
              <w:rPr>
                <w:rFonts w:ascii="等线" w:eastAsia="等线" w:hAnsi="等线" w:hint="eastAsia"/>
                <w:b/>
                <w:color w:val="000000"/>
                <w:kern w:val="0"/>
                <w:sz w:val="22"/>
              </w:rPr>
              <w:t>实践口号</w:t>
            </w:r>
          </w:p>
        </w:tc>
        <w:tc>
          <w:tcPr>
            <w:tcW w:w="1611" w:type="dxa"/>
            <w:shd w:val="clear" w:color="auto" w:fill="auto"/>
            <w:noWrap/>
            <w:vAlign w:val="center"/>
          </w:tcPr>
          <w:p w14:paraId="699BD83B" w14:textId="77777777" w:rsidR="00E75AF7" w:rsidRDefault="00873BE3">
            <w:pPr>
              <w:widowControl/>
              <w:jc w:val="left"/>
              <w:rPr>
                <w:rFonts w:ascii="等线" w:eastAsia="等线" w:hAnsi="等线"/>
                <w:color w:val="000000"/>
                <w:kern w:val="0"/>
                <w:sz w:val="22"/>
              </w:rPr>
            </w:pPr>
            <w:r>
              <w:rPr>
                <w:rFonts w:ascii="等线" w:eastAsia="等线" w:hAnsi="等线" w:hint="eastAsia"/>
                <w:color w:val="000000"/>
                <w:kern w:val="0"/>
                <w:sz w:val="22"/>
              </w:rPr>
              <w:t>梦想的距离并非遥不可及，我们都是追梦人！</w:t>
            </w:r>
          </w:p>
        </w:tc>
        <w:tc>
          <w:tcPr>
            <w:tcW w:w="2056" w:type="dxa"/>
            <w:vMerge/>
            <w:vAlign w:val="center"/>
          </w:tcPr>
          <w:p w14:paraId="1AC33783" w14:textId="77777777" w:rsidR="00E75AF7" w:rsidRDefault="00E75AF7">
            <w:pPr>
              <w:widowControl/>
              <w:jc w:val="left"/>
              <w:rPr>
                <w:rFonts w:ascii="Times New Roman" w:eastAsia="Times New Roman" w:hAnsi="Times New Roman" w:cs="Times New Roman"/>
                <w:kern w:val="0"/>
                <w:sz w:val="20"/>
                <w:szCs w:val="20"/>
              </w:rPr>
            </w:pPr>
          </w:p>
        </w:tc>
      </w:tr>
      <w:tr w:rsidR="00E75AF7" w14:paraId="1391407F" w14:textId="77777777" w:rsidTr="00873BE3">
        <w:trPr>
          <w:trHeight w:val="413"/>
        </w:trPr>
        <w:tc>
          <w:tcPr>
            <w:tcW w:w="9348" w:type="dxa"/>
            <w:gridSpan w:val="8"/>
            <w:shd w:val="clear" w:color="auto" w:fill="auto"/>
            <w:noWrap/>
            <w:vAlign w:val="center"/>
          </w:tcPr>
          <w:p w14:paraId="70053A0F" w14:textId="77777777" w:rsidR="00E75AF7" w:rsidRDefault="00873BE3">
            <w:pPr>
              <w:widowControl/>
              <w:jc w:val="left"/>
              <w:rPr>
                <w:rFonts w:ascii="Times New Roman" w:eastAsia="Times New Roman" w:hAnsi="Times New Roman" w:cs="Times New Roman"/>
                <w:kern w:val="0"/>
                <w:sz w:val="20"/>
                <w:szCs w:val="20"/>
              </w:rPr>
            </w:pPr>
            <w:r>
              <w:rPr>
                <w:rFonts w:ascii="等线" w:eastAsia="等线" w:hAnsi="等线" w:hint="eastAsia"/>
                <w:color w:val="000000"/>
                <w:kern w:val="0"/>
                <w:sz w:val="22"/>
              </w:rPr>
              <w:t>个人和实践基本信息</w:t>
            </w:r>
          </w:p>
        </w:tc>
      </w:tr>
      <w:tr w:rsidR="00E75AF7" w14:paraId="4068D098" w14:textId="77777777" w:rsidTr="00873BE3">
        <w:trPr>
          <w:trHeight w:val="4630"/>
        </w:trPr>
        <w:tc>
          <w:tcPr>
            <w:tcW w:w="2093" w:type="dxa"/>
            <w:gridSpan w:val="2"/>
            <w:shd w:val="clear" w:color="auto" w:fill="auto"/>
            <w:noWrap/>
            <w:vAlign w:val="center"/>
          </w:tcPr>
          <w:p w14:paraId="4664031B" w14:textId="77777777" w:rsidR="00E75AF7" w:rsidRDefault="00873BE3">
            <w:pPr>
              <w:widowControl/>
              <w:jc w:val="left"/>
              <w:rPr>
                <w:rFonts w:ascii="等线" w:eastAsia="等线" w:hAnsi="等线"/>
                <w:b/>
                <w:color w:val="000000"/>
                <w:kern w:val="0"/>
                <w:sz w:val="22"/>
              </w:rPr>
            </w:pPr>
            <w:r>
              <w:rPr>
                <w:rFonts w:ascii="等线" w:eastAsia="等线" w:hAnsi="等线" w:hint="eastAsia"/>
                <w:b/>
                <w:color w:val="000000"/>
                <w:kern w:val="0"/>
                <w:sz w:val="22"/>
              </w:rPr>
              <w:t>个人事迹（</w:t>
            </w:r>
            <w:r>
              <w:rPr>
                <w:rFonts w:ascii="等线" w:eastAsia="等线" w:hAnsi="等线" w:hint="eastAsia"/>
                <w:b/>
                <w:color w:val="000000"/>
                <w:kern w:val="0"/>
                <w:sz w:val="22"/>
              </w:rPr>
              <w:t>1</w:t>
            </w:r>
            <w:r>
              <w:rPr>
                <w:rFonts w:ascii="等线" w:eastAsia="等线" w:hAnsi="等线"/>
                <w:b/>
                <w:color w:val="000000"/>
                <w:kern w:val="0"/>
                <w:sz w:val="22"/>
              </w:rPr>
              <w:t>200</w:t>
            </w:r>
            <w:r>
              <w:rPr>
                <w:rFonts w:ascii="等线" w:eastAsia="等线" w:hAnsi="等线" w:hint="eastAsia"/>
                <w:b/>
                <w:color w:val="000000"/>
                <w:kern w:val="0"/>
                <w:sz w:val="22"/>
              </w:rPr>
              <w:t>字左右）</w:t>
            </w:r>
          </w:p>
        </w:tc>
        <w:tc>
          <w:tcPr>
            <w:tcW w:w="7255" w:type="dxa"/>
            <w:gridSpan w:val="6"/>
            <w:shd w:val="clear" w:color="auto" w:fill="auto"/>
            <w:noWrap/>
            <w:vAlign w:val="center"/>
          </w:tcPr>
          <w:p w14:paraId="05D7FAC7" w14:textId="77777777" w:rsidR="00E75AF7" w:rsidRDefault="00873BE3">
            <w:pPr>
              <w:ind w:firstLineChars="200" w:firstLine="480"/>
              <w:rPr>
                <w:rFonts w:ascii="STFangsong" w:eastAsia="STFangsong" w:hAnsi="STFangsong" w:cs="STFangsong"/>
                <w:sz w:val="24"/>
                <w:szCs w:val="24"/>
              </w:rPr>
            </w:pPr>
            <w:r>
              <w:rPr>
                <w:rFonts w:ascii="STFangsong" w:eastAsia="STFangsong" w:hAnsi="STFangsong" w:cs="STFangsong" w:hint="eastAsia"/>
                <w:sz w:val="24"/>
                <w:szCs w:val="24"/>
              </w:rPr>
              <w:t>2020</w:t>
            </w:r>
            <w:r>
              <w:rPr>
                <w:rFonts w:ascii="STFangsong" w:eastAsia="STFangsong" w:hAnsi="STFangsong" w:cs="STFangsong" w:hint="eastAsia"/>
                <w:sz w:val="24"/>
                <w:szCs w:val="24"/>
              </w:rPr>
              <w:t>年是全面脱贫、全年建成小康社会收官之年。</w:t>
            </w:r>
            <w:r>
              <w:rPr>
                <w:rFonts w:ascii="STFangsong" w:eastAsia="STFangsong" w:hAnsi="STFangsong" w:cs="STFangsong" w:hint="eastAsia"/>
                <w:sz w:val="24"/>
                <w:szCs w:val="24"/>
              </w:rPr>
              <w:t>2021</w:t>
            </w:r>
            <w:r>
              <w:rPr>
                <w:rFonts w:ascii="STFangsong" w:eastAsia="STFangsong" w:hAnsi="STFangsong" w:cs="STFangsong" w:hint="eastAsia"/>
                <w:sz w:val="24"/>
                <w:szCs w:val="24"/>
              </w:rPr>
              <w:t>年，我国脱贫攻坚取得了全面胜利。</w:t>
            </w:r>
            <w:r>
              <w:rPr>
                <w:rFonts w:ascii="STFangsong" w:eastAsia="STFangsong" w:hAnsi="STFangsong" w:cs="STFangsong" w:hint="eastAsia"/>
                <w:sz w:val="24"/>
                <w:szCs w:val="24"/>
              </w:rPr>
              <w:t>2020</w:t>
            </w:r>
            <w:r>
              <w:rPr>
                <w:rFonts w:ascii="STFangsong" w:eastAsia="STFangsong" w:hAnsi="STFangsong" w:cs="STFangsong" w:hint="eastAsia"/>
                <w:sz w:val="24"/>
                <w:szCs w:val="24"/>
              </w:rPr>
              <w:t>年初，中石大在教育部的牵头下，与云南省楚雄州南华县结对为定点帮扶对象。作为中石大学子，在两年的时间里，我响应号召、积极行动、贡献力量。围绕“扶智”与“扶志”，在学校的帮助下，在队长的带领和组织下，开展了一系列实践活动。</w:t>
            </w:r>
          </w:p>
          <w:p w14:paraId="49BC6136" w14:textId="77777777" w:rsidR="00E75AF7" w:rsidRDefault="00873BE3">
            <w:pPr>
              <w:ind w:firstLine="640"/>
              <w:rPr>
                <w:rFonts w:ascii="STFangsong" w:eastAsia="STFangsong" w:hAnsi="STFangsong" w:cs="STFangsong"/>
                <w:color w:val="333333"/>
                <w:sz w:val="24"/>
                <w:szCs w:val="24"/>
                <w:shd w:val="clear" w:color="auto" w:fill="FFFFFF"/>
              </w:rPr>
            </w:pPr>
            <w:r>
              <w:rPr>
                <w:rFonts w:ascii="STFangsong" w:eastAsia="STFangsong" w:hAnsi="STFangsong" w:cs="STFangsong" w:hint="eastAsia"/>
                <w:color w:val="333333"/>
                <w:sz w:val="24"/>
                <w:szCs w:val="24"/>
                <w:shd w:val="clear" w:color="auto" w:fill="FFFFFF"/>
              </w:rPr>
              <w:t>2020</w:t>
            </w:r>
            <w:r>
              <w:rPr>
                <w:rFonts w:ascii="STFangsong" w:eastAsia="STFangsong" w:hAnsi="STFangsong" w:cs="STFangsong" w:hint="eastAsia"/>
                <w:color w:val="333333"/>
                <w:sz w:val="24"/>
                <w:szCs w:val="24"/>
                <w:shd w:val="clear" w:color="auto" w:fill="FFFFFF"/>
              </w:rPr>
              <w:t>年暑假开始，实践团队的一部分同学先通过网络为云南省楚雄州的小朋友进行线上支教。今年在中石大和南华县的共同组织下，我们对口支教部分小朋友参加了“追梦”夏令营，来到了中石大。而我与我们社会实践团队的同学们，全程参与和组织了“追梦”夏令营实践活动。</w:t>
            </w:r>
          </w:p>
          <w:p w14:paraId="5AEA21F1" w14:textId="77777777" w:rsidR="00E75AF7" w:rsidRDefault="00873BE3">
            <w:pPr>
              <w:ind w:firstLine="640"/>
              <w:rPr>
                <w:rFonts w:ascii="STFangsong" w:eastAsia="STFangsong" w:hAnsi="STFangsong" w:cs="STFangsong"/>
                <w:color w:val="333333"/>
                <w:sz w:val="24"/>
                <w:szCs w:val="24"/>
                <w:shd w:val="clear" w:color="auto" w:fill="FFFFFF"/>
              </w:rPr>
            </w:pPr>
            <w:r>
              <w:rPr>
                <w:rFonts w:ascii="STFangsong" w:eastAsia="STFangsong" w:hAnsi="STFangsong" w:cs="STFangsong" w:hint="eastAsia"/>
                <w:color w:val="333333"/>
                <w:sz w:val="24"/>
                <w:szCs w:val="24"/>
                <w:shd w:val="clear" w:color="auto" w:fill="FFFFFF"/>
              </w:rPr>
              <w:t>在前期筹备活动中，</w:t>
            </w:r>
            <w:r>
              <w:rPr>
                <w:rFonts w:ascii="STFangsong" w:eastAsia="STFangsong" w:hAnsi="STFangsong" w:hint="eastAsia"/>
                <w:b/>
                <w:bCs/>
                <w:color w:val="7F7F7F"/>
                <w:sz w:val="24"/>
                <w:szCs w:val="24"/>
              </w:rPr>
              <w:t>为</w:t>
            </w:r>
            <w:r>
              <w:rPr>
                <w:rFonts w:ascii="STFangsong" w:eastAsia="STFangsong" w:hAnsi="STFangsong" w:hint="eastAsia"/>
                <w:b/>
                <w:bCs/>
                <w:color w:val="7F7F7F"/>
                <w:sz w:val="24"/>
                <w:szCs w:val="24"/>
              </w:rPr>
              <w:t>以最充分的准备、最热</w:t>
            </w:r>
            <w:r>
              <w:rPr>
                <w:rFonts w:ascii="STFangsong" w:eastAsia="STFangsong" w:hAnsi="STFangsong" w:hint="eastAsia"/>
                <w:b/>
                <w:bCs/>
                <w:color w:val="7F7F7F"/>
                <w:sz w:val="24"/>
                <w:szCs w:val="24"/>
              </w:rPr>
              <w:t>情的服务全力做好“追梦”夏令营的准备工作</w:t>
            </w:r>
            <w:r>
              <w:rPr>
                <w:rFonts w:ascii="STFangsong" w:eastAsia="STFangsong" w:hAnsi="STFangsong" w:cs="STFangsong" w:hint="eastAsia"/>
                <w:color w:val="333333"/>
                <w:sz w:val="24"/>
                <w:szCs w:val="24"/>
                <w:shd w:val="clear" w:color="auto" w:fill="FFFFFF"/>
              </w:rPr>
              <w:t>，在组长的带领下了解活动流程后，我针对活动的需求与活动中可能出现的情况积极与老师和同学进行商议，购买了冰袖，冰贴、纸巾、证书等一系列物品，同时响应国</w:t>
            </w:r>
            <w:r>
              <w:rPr>
                <w:rFonts w:ascii="STFangsong" w:eastAsia="STFangsong" w:hAnsi="STFangsong" w:cs="STFangsong" w:hint="eastAsia"/>
                <w:color w:val="333333"/>
                <w:sz w:val="24"/>
                <w:szCs w:val="24"/>
                <w:shd w:val="clear" w:color="auto" w:fill="FFFFFF"/>
              </w:rPr>
              <w:lastRenderedPageBreak/>
              <w:t>家防范疫情的号召，我与社会实践其他同学们带领南华的师生们与昌平区医院进行核酸检测，同时准备了大量口罩等疫情防范物资。</w:t>
            </w:r>
          </w:p>
          <w:p w14:paraId="632505C5" w14:textId="77777777" w:rsidR="00E75AF7" w:rsidRDefault="00873BE3">
            <w:pPr>
              <w:ind w:firstLine="640"/>
              <w:rPr>
                <w:rFonts w:ascii="STFangsong" w:eastAsia="STFangsong" w:hAnsi="STFangsong" w:cs="STFangsong"/>
                <w:color w:val="1C1C1C"/>
                <w:sz w:val="24"/>
                <w:szCs w:val="24"/>
                <w:shd w:val="clear" w:color="auto" w:fill="FFFFFF"/>
              </w:rPr>
            </w:pPr>
            <w:r>
              <w:rPr>
                <w:rFonts w:ascii="STFangsong" w:eastAsia="STFangsong" w:hAnsi="STFangsong" w:cs="STFangsong" w:hint="eastAsia"/>
                <w:color w:val="1C1C1C"/>
                <w:sz w:val="24"/>
                <w:szCs w:val="24"/>
                <w:shd w:val="clear" w:color="auto" w:fill="FFFFFF"/>
              </w:rPr>
              <w:t>为期</w:t>
            </w:r>
            <w:r>
              <w:rPr>
                <w:rFonts w:ascii="STFangsong" w:eastAsia="STFangsong" w:hAnsi="STFangsong" w:cs="STFangsong" w:hint="eastAsia"/>
                <w:color w:val="1C1C1C"/>
                <w:sz w:val="24"/>
                <w:szCs w:val="24"/>
                <w:shd w:val="clear" w:color="auto" w:fill="FFFFFF"/>
              </w:rPr>
              <w:t>5</w:t>
            </w:r>
            <w:r>
              <w:rPr>
                <w:rFonts w:ascii="STFangsong" w:eastAsia="STFangsong" w:hAnsi="STFangsong" w:cs="STFangsong" w:hint="eastAsia"/>
                <w:color w:val="1C1C1C"/>
                <w:sz w:val="24"/>
                <w:szCs w:val="24"/>
                <w:shd w:val="clear" w:color="auto" w:fill="FFFFFF"/>
              </w:rPr>
              <w:t>天的“追梦”夏令营，我与实践团队在学校的指导下积极组织、认真实施，给</w:t>
            </w:r>
            <w:r>
              <w:rPr>
                <w:rFonts w:ascii="STFangsong" w:eastAsia="STFangsong" w:hAnsi="STFangsong" w:cs="STFangsong" w:hint="eastAsia"/>
                <w:color w:val="1C1C1C"/>
                <w:sz w:val="24"/>
                <w:szCs w:val="24"/>
                <w:shd w:val="clear" w:color="auto" w:fill="FFFFFF"/>
              </w:rPr>
              <w:t>18</w:t>
            </w:r>
            <w:r>
              <w:rPr>
                <w:rFonts w:ascii="STFangsong" w:eastAsia="STFangsong" w:hAnsi="STFangsong" w:cs="STFangsong" w:hint="eastAsia"/>
                <w:color w:val="1C1C1C"/>
                <w:sz w:val="24"/>
                <w:szCs w:val="24"/>
                <w:shd w:val="clear" w:color="auto" w:fill="FFFFFF"/>
              </w:rPr>
              <w:t>名南华县的小朋友创造一场“追梦”之旅。南华的同学们分为了</w:t>
            </w:r>
            <w:r>
              <w:rPr>
                <w:rFonts w:ascii="STFangsong" w:eastAsia="STFangsong" w:hAnsi="STFangsong" w:cs="STFangsong" w:hint="eastAsia"/>
                <w:color w:val="1C1C1C"/>
                <w:sz w:val="24"/>
                <w:szCs w:val="24"/>
                <w:shd w:val="clear" w:color="auto" w:fill="FFFFFF"/>
              </w:rPr>
              <w:t>4</w:t>
            </w:r>
            <w:r>
              <w:rPr>
                <w:rFonts w:ascii="STFangsong" w:eastAsia="STFangsong" w:hAnsi="STFangsong" w:cs="STFangsong" w:hint="eastAsia"/>
                <w:color w:val="1C1C1C"/>
                <w:sz w:val="24"/>
                <w:szCs w:val="24"/>
                <w:shd w:val="clear" w:color="auto" w:fill="FFFFFF"/>
              </w:rPr>
              <w:t>个组，我是负责其中一个小组，带领他们游览，并进行讲解。</w:t>
            </w:r>
            <w:r>
              <w:rPr>
                <w:rFonts w:ascii="STFangsong" w:eastAsia="STFangsong" w:hAnsi="STFangsong" w:cs="STFangsong" w:hint="eastAsia"/>
                <w:color w:val="333333"/>
                <w:sz w:val="24"/>
                <w:szCs w:val="24"/>
                <w:shd w:val="clear" w:color="auto" w:fill="FFFFFF"/>
              </w:rPr>
              <w:t>在活动中，我与团队带领南华师生们参观了</w:t>
            </w:r>
            <w:r>
              <w:rPr>
                <w:rFonts w:ascii="STFangsong" w:eastAsia="STFangsong" w:hAnsi="STFangsong" w:cs="STFangsong" w:hint="eastAsia"/>
                <w:color w:val="1C1C1C"/>
                <w:sz w:val="24"/>
                <w:szCs w:val="24"/>
                <w:shd w:val="clear" w:color="auto" w:fill="FFFFFF"/>
              </w:rPr>
              <w:t>中石大校史馆、地质博物馆等，体验了蓝海</w:t>
            </w:r>
            <w:r>
              <w:rPr>
                <w:rFonts w:ascii="STFangsong" w:eastAsia="STFangsong" w:hAnsi="STFangsong" w:cs="STFangsong" w:hint="eastAsia"/>
                <w:color w:val="1C1C1C"/>
                <w:sz w:val="24"/>
                <w:szCs w:val="24"/>
                <w:shd w:val="clear" w:color="auto" w:fill="FFFFFF"/>
              </w:rPr>
              <w:t>4D</w:t>
            </w:r>
            <w:r>
              <w:rPr>
                <w:rFonts w:ascii="STFangsong" w:eastAsia="STFangsong" w:hAnsi="STFangsong" w:cs="STFangsong" w:hint="eastAsia"/>
                <w:color w:val="1C1C1C"/>
                <w:sz w:val="24"/>
                <w:szCs w:val="24"/>
                <w:shd w:val="clear" w:color="auto" w:fill="FFFFFF"/>
              </w:rPr>
              <w:t>影院、智慧教室，让南华生生们全方位了解中石大“因油而生、因油而兴、因油而强、因油而变”发展历史，领略了中石大风采，感受了中石大生活。我、团队与南华师生们一起开展爱国主义教育活动，在天安门广场观礼升旗仪式，参观中国人民革命军事博物馆，坚定了营员们努力学习、报效祖国的决心。同时我、团队与南华师生先后来到中国科技馆、北京天文馆等，通过对馆内科学现象、知识理论与新中国科技发展史的讲解，让我负责的南华同学们体验大国科技，感悟科技强国、创新</w:t>
            </w:r>
            <w:r>
              <w:rPr>
                <w:rFonts w:ascii="STFangsong" w:eastAsia="STFangsong" w:hAnsi="STFangsong" w:cs="STFangsong" w:hint="eastAsia"/>
                <w:color w:val="1C1C1C"/>
                <w:sz w:val="24"/>
                <w:szCs w:val="24"/>
                <w:shd w:val="clear" w:color="auto" w:fill="FFFFFF"/>
              </w:rPr>
              <w:t>兴邦。此外我们还游览了八达岭长城，参观了鸟巢、水立方、首钢、冬奥会、冬残奥会展厅，真切展现了“双奥之城”北京的独特魅力。在带领他们参观这些地点的过程中，就石大梦、爱国梦、科技梦、文化梦四个方面，将增强做中国人的志气、骨气、底气，不负时代，不负韶华、不负党和人民的殷切期望的思想观念通过讲解传递给他们，希望他们通过追梦夏令营长见识、得启迪、端品行、经磨炼、增才干、受教育，早日成长为可堪大用、能担重任的时代新人。</w:t>
            </w:r>
          </w:p>
          <w:p w14:paraId="1E5B5400" w14:textId="77777777" w:rsidR="00E75AF7" w:rsidRDefault="00873BE3">
            <w:pPr>
              <w:ind w:firstLine="640"/>
              <w:rPr>
                <w:rFonts w:ascii="STFangsong" w:eastAsia="STFangsong" w:hAnsi="STFangsong" w:cs="STFangsong"/>
                <w:color w:val="1C1C1C"/>
                <w:sz w:val="24"/>
                <w:szCs w:val="24"/>
                <w:shd w:val="clear" w:color="auto" w:fill="FFFFFF"/>
              </w:rPr>
            </w:pPr>
            <w:r>
              <w:rPr>
                <w:rFonts w:ascii="STFangsong" w:eastAsia="STFangsong" w:hAnsi="STFangsong" w:cs="STFangsong" w:hint="eastAsia"/>
                <w:color w:val="1C1C1C"/>
                <w:sz w:val="24"/>
                <w:szCs w:val="24"/>
                <w:shd w:val="clear" w:color="auto" w:fill="FFFFFF"/>
              </w:rPr>
              <w:lastRenderedPageBreak/>
              <w:t>“</w:t>
            </w:r>
            <w:r>
              <w:rPr>
                <w:rFonts w:ascii="STFangsong" w:eastAsia="STFangsong" w:hAnsi="STFangsong" w:cs="STFangsong" w:hint="eastAsia"/>
                <w:color w:val="1C1C1C"/>
                <w:sz w:val="24"/>
                <w:szCs w:val="24"/>
                <w:shd w:val="clear" w:color="auto" w:fill="FFFFFF"/>
              </w:rPr>
              <w:t>志不强者智不达</w:t>
            </w:r>
            <w:r>
              <w:rPr>
                <w:rFonts w:ascii="STFangsong" w:eastAsia="STFangsong" w:hAnsi="STFangsong" w:cs="STFangsong" w:hint="eastAsia"/>
                <w:color w:val="1C1C1C"/>
                <w:sz w:val="24"/>
                <w:szCs w:val="24"/>
                <w:shd w:val="clear" w:color="auto" w:fill="FFFFFF"/>
              </w:rPr>
              <w:t>”，</w:t>
            </w:r>
            <w:r>
              <w:rPr>
                <w:rFonts w:ascii="STFangsong" w:eastAsia="STFangsong" w:hAnsi="STFangsong" w:cs="STFangsong" w:hint="eastAsia"/>
                <w:color w:val="333333"/>
                <w:sz w:val="24"/>
                <w:szCs w:val="24"/>
                <w:shd w:val="clear" w:color="auto" w:fill="FFFFFF"/>
              </w:rPr>
              <w:t>帮助孩子们树立正确高远的理想信念，是巩固脱贫成果的途径</w:t>
            </w:r>
            <w:r>
              <w:rPr>
                <w:rFonts w:ascii="STFangsong" w:eastAsia="STFangsong" w:hAnsi="STFangsong" w:cs="STFangsong" w:hint="eastAsia"/>
                <w:color w:val="1C1C1C"/>
                <w:sz w:val="24"/>
                <w:szCs w:val="24"/>
                <w:shd w:val="clear" w:color="auto" w:fill="FFFFFF"/>
              </w:rPr>
              <w:t>。</w:t>
            </w:r>
            <w:r>
              <w:rPr>
                <w:rFonts w:ascii="STFangsong" w:eastAsia="STFangsong" w:hAnsi="STFangsong" w:cs="STFangsong" w:hint="eastAsia"/>
                <w:color w:val="1C1C1C"/>
                <w:sz w:val="24"/>
                <w:szCs w:val="24"/>
                <w:shd w:val="clear" w:color="auto" w:fill="FFFFFF"/>
              </w:rPr>
              <w:t>在每一天的总结推送前，我</w:t>
            </w:r>
            <w:r>
              <w:rPr>
                <w:rFonts w:ascii="STFangsong" w:eastAsia="STFangsong" w:hAnsi="STFangsong" w:cs="STFangsong" w:hint="eastAsia"/>
                <w:color w:val="1C1C1C"/>
                <w:sz w:val="24"/>
                <w:szCs w:val="24"/>
                <w:shd w:val="clear" w:color="auto" w:fill="FFFFFF"/>
              </w:rPr>
              <w:t>与南华的小朋友们也进行了沟通，了解他们他们在活动中的收获，对推送内容进行进行修改和完善，同时通过他们的反馈，对我们第二天的活动进行反思总结，及时进行调整。在活动的空闲时间里，我们也会和南华的小朋友们聊天，特别是对一位高二的同学传授高考经验与技巧，同时给他们树立一个榜样。</w:t>
            </w:r>
          </w:p>
          <w:p w14:paraId="30B23A06" w14:textId="77777777" w:rsidR="00E75AF7" w:rsidRDefault="00E75AF7">
            <w:pPr>
              <w:widowControl/>
              <w:jc w:val="left"/>
              <w:rPr>
                <w:rFonts w:ascii="Times New Roman" w:eastAsia="Times New Roman" w:hAnsi="Times New Roman" w:cs="Times New Roman"/>
                <w:kern w:val="0"/>
                <w:sz w:val="20"/>
                <w:szCs w:val="20"/>
              </w:rPr>
            </w:pPr>
          </w:p>
        </w:tc>
      </w:tr>
      <w:tr w:rsidR="00E75AF7" w14:paraId="242492C6" w14:textId="77777777" w:rsidTr="00873BE3">
        <w:trPr>
          <w:trHeight w:val="13674"/>
        </w:trPr>
        <w:tc>
          <w:tcPr>
            <w:tcW w:w="2093" w:type="dxa"/>
            <w:gridSpan w:val="2"/>
            <w:shd w:val="clear" w:color="auto" w:fill="auto"/>
            <w:noWrap/>
            <w:vAlign w:val="center"/>
          </w:tcPr>
          <w:p w14:paraId="10173DF3" w14:textId="77777777" w:rsidR="00E75AF7" w:rsidRDefault="00873BE3">
            <w:pPr>
              <w:widowControl/>
              <w:jc w:val="left"/>
              <w:rPr>
                <w:rFonts w:ascii="等线" w:eastAsia="等线" w:hAnsi="等线"/>
                <w:b/>
                <w:color w:val="000000"/>
                <w:kern w:val="0"/>
                <w:sz w:val="22"/>
              </w:rPr>
            </w:pPr>
            <w:r>
              <w:rPr>
                <w:rFonts w:ascii="等线" w:eastAsia="等线" w:hAnsi="等线" w:hint="eastAsia"/>
                <w:b/>
                <w:color w:val="000000"/>
                <w:kern w:val="0"/>
                <w:sz w:val="22"/>
              </w:rPr>
              <w:lastRenderedPageBreak/>
              <w:t>实践内容及经验总结（</w:t>
            </w:r>
            <w:r>
              <w:rPr>
                <w:rFonts w:ascii="等线" w:eastAsia="等线" w:hAnsi="等线" w:hint="eastAsia"/>
                <w:b/>
                <w:color w:val="000000"/>
                <w:kern w:val="0"/>
                <w:sz w:val="22"/>
              </w:rPr>
              <w:t>1</w:t>
            </w:r>
            <w:r>
              <w:rPr>
                <w:rFonts w:ascii="等线" w:eastAsia="等线" w:hAnsi="等线"/>
                <w:b/>
                <w:color w:val="000000"/>
                <w:kern w:val="0"/>
                <w:sz w:val="22"/>
              </w:rPr>
              <w:t>000</w:t>
            </w:r>
            <w:r>
              <w:rPr>
                <w:rFonts w:ascii="等线" w:eastAsia="等线" w:hAnsi="等线" w:hint="eastAsia"/>
                <w:b/>
                <w:color w:val="000000"/>
                <w:kern w:val="0"/>
                <w:sz w:val="22"/>
              </w:rPr>
              <w:t>字以内）</w:t>
            </w:r>
          </w:p>
        </w:tc>
        <w:tc>
          <w:tcPr>
            <w:tcW w:w="7255" w:type="dxa"/>
            <w:gridSpan w:val="6"/>
            <w:shd w:val="clear" w:color="auto" w:fill="auto"/>
            <w:noWrap/>
            <w:vAlign w:val="center"/>
          </w:tcPr>
          <w:p w14:paraId="66B047E0" w14:textId="77777777" w:rsidR="00E75AF7" w:rsidRDefault="00873BE3">
            <w:pPr>
              <w:ind w:firstLineChars="200" w:firstLine="480"/>
              <w:rPr>
                <w:rFonts w:ascii="STFangsong" w:eastAsia="STFangsong" w:hAnsi="STFangsong" w:cs="STFangsong"/>
                <w:kern w:val="0"/>
                <w:sz w:val="24"/>
                <w:szCs w:val="24"/>
              </w:rPr>
            </w:pPr>
            <w:r>
              <w:rPr>
                <w:rFonts w:ascii="STFangsong" w:eastAsia="STFangsong" w:hAnsi="STFangsong" w:cs="STFangsong" w:hint="eastAsia"/>
                <w:kern w:val="0"/>
                <w:sz w:val="24"/>
                <w:szCs w:val="24"/>
              </w:rPr>
              <w:t>我们的实践团队名称是：“</w:t>
            </w:r>
            <w:r>
              <w:rPr>
                <w:rFonts w:ascii="STFangsong" w:eastAsia="STFangsong" w:hAnsi="STFangsong" w:hint="eastAsia"/>
                <w:b/>
                <w:bCs/>
                <w:color w:val="7F7F7F"/>
                <w:sz w:val="24"/>
                <w:szCs w:val="24"/>
              </w:rPr>
              <w:t>南华追梦</w:t>
            </w:r>
            <w:r>
              <w:rPr>
                <w:rFonts w:ascii="STFangsong" w:eastAsia="STFangsong" w:hAnsi="STFangsong" w:hint="eastAsia"/>
                <w:b/>
                <w:bCs/>
                <w:color w:val="7F7F7F"/>
                <w:sz w:val="24"/>
                <w:szCs w:val="24"/>
              </w:rPr>
              <w:t>--</w:t>
            </w:r>
            <w:r>
              <w:rPr>
                <w:rFonts w:ascii="STFangsong" w:eastAsia="STFangsong" w:hAnsi="STFangsong" w:hint="eastAsia"/>
                <w:b/>
                <w:bCs/>
                <w:color w:val="7F7F7F"/>
                <w:sz w:val="24"/>
                <w:szCs w:val="24"/>
              </w:rPr>
              <w:t>时有所需，必有所为</w:t>
            </w:r>
            <w:r>
              <w:rPr>
                <w:rFonts w:ascii="STFangsong" w:eastAsia="STFangsong" w:hAnsi="STFangsong" w:cs="STFangsong" w:hint="eastAsia"/>
                <w:kern w:val="0"/>
                <w:sz w:val="24"/>
                <w:szCs w:val="24"/>
              </w:rPr>
              <w:t>”</w:t>
            </w:r>
            <w:r>
              <w:rPr>
                <w:rFonts w:ascii="STFangsong" w:eastAsia="STFangsong" w:hAnsi="STFangsong" w:cs="STFangsong" w:hint="eastAsia"/>
                <w:kern w:val="0"/>
                <w:sz w:val="24"/>
                <w:szCs w:val="24"/>
              </w:rPr>
              <w:t>。</w:t>
            </w:r>
            <w:r>
              <w:rPr>
                <w:rFonts w:ascii="STFangsong" w:eastAsia="STFangsong" w:hAnsi="STFangsong" w:cs="STFangsong" w:hint="eastAsia"/>
                <w:kern w:val="0"/>
                <w:sz w:val="24"/>
                <w:szCs w:val="24"/>
              </w:rPr>
              <w:t>团队共分为了“扶智”与“扶志”两个小组，同时这也是我们整个社会实践团队的两大工作方向。我的工作方向是</w:t>
            </w:r>
            <w:r>
              <w:rPr>
                <w:rFonts w:ascii="等线" w:eastAsia="等线" w:hAnsi="等线" w:hint="eastAsia"/>
                <w:color w:val="000000"/>
                <w:kern w:val="0"/>
                <w:sz w:val="22"/>
              </w:rPr>
              <w:t>后勤准备与分队小队长</w:t>
            </w:r>
            <w:r>
              <w:rPr>
                <w:rFonts w:ascii="STFangsong" w:eastAsia="STFangsong" w:hAnsi="STFangsong" w:cs="STFangsong" w:hint="eastAsia"/>
                <w:kern w:val="0"/>
                <w:sz w:val="24"/>
                <w:szCs w:val="24"/>
              </w:rPr>
              <w:t>。</w:t>
            </w:r>
          </w:p>
          <w:p w14:paraId="13C249D9" w14:textId="77777777" w:rsidR="00E75AF7" w:rsidRDefault="00873BE3">
            <w:pPr>
              <w:ind w:firstLineChars="200" w:firstLine="480"/>
              <w:rPr>
                <w:rFonts w:ascii="STFangsong" w:eastAsia="STFangsong" w:hAnsi="STFangsong" w:cs="STFangsong"/>
                <w:color w:val="333333"/>
                <w:sz w:val="24"/>
                <w:szCs w:val="24"/>
                <w:shd w:val="clear" w:color="auto" w:fill="FFFFFF"/>
              </w:rPr>
            </w:pPr>
            <w:r>
              <w:rPr>
                <w:rFonts w:ascii="STFangsong" w:eastAsia="STFangsong" w:hAnsi="STFangsong" w:cs="STFangsong" w:hint="eastAsia"/>
                <w:kern w:val="0"/>
                <w:sz w:val="24"/>
                <w:szCs w:val="24"/>
              </w:rPr>
              <w:t>其中“扶智”小组</w:t>
            </w:r>
            <w:r>
              <w:rPr>
                <w:rFonts w:ascii="STFangsong" w:eastAsia="STFangsong" w:hAnsi="STFangsong" w:cs="STFangsong" w:hint="eastAsia"/>
                <w:color w:val="333333"/>
                <w:sz w:val="24"/>
                <w:szCs w:val="24"/>
                <w:shd w:val="clear" w:color="auto" w:fill="FFFFFF"/>
              </w:rPr>
              <w:t>自</w:t>
            </w:r>
            <w:r>
              <w:rPr>
                <w:rFonts w:ascii="STFangsong" w:eastAsia="STFangsong" w:hAnsi="STFangsong" w:cs="STFangsong" w:hint="eastAsia"/>
                <w:color w:val="333333"/>
                <w:sz w:val="24"/>
                <w:szCs w:val="24"/>
                <w:shd w:val="clear" w:color="auto" w:fill="FFFFFF"/>
              </w:rPr>
              <w:t>2020</w:t>
            </w:r>
            <w:r>
              <w:rPr>
                <w:rFonts w:ascii="STFangsong" w:eastAsia="STFangsong" w:hAnsi="STFangsong" w:cs="STFangsong" w:hint="eastAsia"/>
                <w:color w:val="333333"/>
                <w:sz w:val="24"/>
                <w:szCs w:val="24"/>
                <w:shd w:val="clear" w:color="auto" w:fill="FFFFFF"/>
              </w:rPr>
              <w:t>年暑假开始，就通过网络为云南省楚雄州的小朋友进行线上支教。</w:t>
            </w:r>
            <w:r>
              <w:rPr>
                <w:rFonts w:ascii="STFangsong" w:eastAsia="STFangsong" w:hAnsi="STFangsong" w:cs="STFangsong" w:hint="eastAsia"/>
                <w:color w:val="333333"/>
                <w:sz w:val="24"/>
                <w:szCs w:val="24"/>
                <w:shd w:val="clear" w:color="auto" w:fill="FFFFFF"/>
              </w:rPr>
              <w:t>2020</w:t>
            </w:r>
            <w:r>
              <w:rPr>
                <w:rFonts w:ascii="STFangsong" w:eastAsia="STFangsong" w:hAnsi="STFangsong" w:cs="STFangsong" w:hint="eastAsia"/>
                <w:color w:val="333333"/>
                <w:sz w:val="24"/>
                <w:szCs w:val="24"/>
                <w:shd w:val="clear" w:color="auto" w:fill="FFFFFF"/>
              </w:rPr>
              <w:t>年暑假，在为期</w:t>
            </w:r>
            <w:r>
              <w:rPr>
                <w:rFonts w:ascii="STFangsong" w:eastAsia="STFangsong" w:hAnsi="STFangsong" w:cs="STFangsong" w:hint="eastAsia"/>
                <w:color w:val="333333"/>
                <w:sz w:val="24"/>
                <w:szCs w:val="24"/>
                <w:shd w:val="clear" w:color="auto" w:fill="FFFFFF"/>
              </w:rPr>
              <w:t>10</w:t>
            </w:r>
            <w:r>
              <w:rPr>
                <w:rFonts w:ascii="STFangsong" w:eastAsia="STFangsong" w:hAnsi="STFangsong" w:cs="STFangsong" w:hint="eastAsia"/>
                <w:color w:val="333333"/>
                <w:sz w:val="24"/>
                <w:szCs w:val="24"/>
                <w:shd w:val="clear" w:color="auto" w:fill="FFFFFF"/>
              </w:rPr>
              <w:t>天的支教活动中，</w:t>
            </w:r>
            <w:r>
              <w:rPr>
                <w:rFonts w:ascii="STFangsong" w:eastAsia="STFangsong" w:hAnsi="STFangsong" w:cs="STFangsong" w:hint="eastAsia"/>
                <w:kern w:val="0"/>
                <w:sz w:val="24"/>
                <w:szCs w:val="24"/>
              </w:rPr>
              <w:t>“扶智”小组</w:t>
            </w:r>
            <w:r>
              <w:rPr>
                <w:rFonts w:ascii="STFangsong" w:eastAsia="STFangsong" w:hAnsi="STFangsong" w:cs="STFangsong" w:hint="eastAsia"/>
                <w:color w:val="333333"/>
                <w:sz w:val="24"/>
                <w:szCs w:val="24"/>
                <w:shd w:val="clear" w:color="auto" w:fill="FFFFFF"/>
              </w:rPr>
              <w:t>共辅导了同学们语文、英语、心理健康、影片赏析等</w:t>
            </w:r>
            <w:r>
              <w:rPr>
                <w:rFonts w:ascii="STFangsong" w:eastAsia="STFangsong" w:hAnsi="STFangsong" w:cs="STFangsong" w:hint="eastAsia"/>
                <w:color w:val="333333"/>
                <w:sz w:val="24"/>
                <w:szCs w:val="24"/>
                <w:shd w:val="clear" w:color="auto" w:fill="FFFFFF"/>
              </w:rPr>
              <w:t>10</w:t>
            </w:r>
            <w:r>
              <w:rPr>
                <w:rFonts w:ascii="STFangsong" w:eastAsia="STFangsong" w:hAnsi="STFangsong" w:cs="STFangsong" w:hint="eastAsia"/>
                <w:color w:val="333333"/>
                <w:sz w:val="24"/>
                <w:szCs w:val="24"/>
                <w:shd w:val="clear" w:color="auto" w:fill="FFFFFF"/>
              </w:rPr>
              <w:t>门课程，每天</w:t>
            </w:r>
            <w:r>
              <w:rPr>
                <w:rFonts w:ascii="STFangsong" w:eastAsia="STFangsong" w:hAnsi="STFangsong" w:cs="STFangsong" w:hint="eastAsia"/>
                <w:color w:val="333333"/>
                <w:sz w:val="24"/>
                <w:szCs w:val="24"/>
                <w:shd w:val="clear" w:color="auto" w:fill="FFFFFF"/>
              </w:rPr>
              <w:t>4</w:t>
            </w:r>
            <w:r>
              <w:rPr>
                <w:rFonts w:ascii="STFangsong" w:eastAsia="STFangsong" w:hAnsi="STFangsong" w:cs="STFangsong" w:hint="eastAsia"/>
                <w:color w:val="333333"/>
                <w:sz w:val="24"/>
                <w:szCs w:val="24"/>
                <w:shd w:val="clear" w:color="auto" w:fill="FFFFFF"/>
              </w:rPr>
              <w:t>节课，为</w:t>
            </w:r>
            <w:r>
              <w:rPr>
                <w:rFonts w:ascii="STFangsong" w:eastAsia="STFangsong" w:hAnsi="STFangsong" w:cs="STFangsong" w:hint="eastAsia"/>
                <w:color w:val="333333"/>
                <w:sz w:val="24"/>
                <w:szCs w:val="24"/>
                <w:shd w:val="clear" w:color="auto" w:fill="FFFFFF"/>
              </w:rPr>
              <w:t>8</w:t>
            </w:r>
            <w:r>
              <w:rPr>
                <w:rFonts w:ascii="STFangsong" w:eastAsia="STFangsong" w:hAnsi="STFangsong" w:cs="STFangsong" w:hint="eastAsia"/>
                <w:color w:val="333333"/>
                <w:sz w:val="24"/>
                <w:szCs w:val="24"/>
                <w:shd w:val="clear" w:color="auto" w:fill="FFFFFF"/>
              </w:rPr>
              <w:t>名同学进行了总计</w:t>
            </w:r>
            <w:r>
              <w:rPr>
                <w:rFonts w:ascii="STFangsong" w:eastAsia="STFangsong" w:hAnsi="STFangsong" w:cs="STFangsong" w:hint="eastAsia"/>
                <w:color w:val="333333"/>
                <w:sz w:val="24"/>
                <w:szCs w:val="24"/>
                <w:shd w:val="clear" w:color="auto" w:fill="FFFFFF"/>
              </w:rPr>
              <w:t>320</w:t>
            </w:r>
            <w:r>
              <w:rPr>
                <w:rFonts w:ascii="STFangsong" w:eastAsia="STFangsong" w:hAnsi="STFangsong" w:cs="STFangsong" w:hint="eastAsia"/>
                <w:color w:val="333333"/>
                <w:sz w:val="24"/>
                <w:szCs w:val="24"/>
                <w:shd w:val="clear" w:color="auto" w:fill="FFFFFF"/>
              </w:rPr>
              <w:t>学时的支教活动。在课外还进行了课程准备、教案撰写，资料准备和联系家长等一系列准备工作。当收到学生和家长的感谢和好评时，我们下定决心一定要把支教坚持做下去。今年，</w:t>
            </w:r>
            <w:r>
              <w:rPr>
                <w:rFonts w:ascii="STFangsong" w:eastAsia="STFangsong" w:hAnsi="STFangsong" w:cs="STFangsong" w:hint="eastAsia"/>
                <w:color w:val="333333"/>
                <w:sz w:val="24"/>
                <w:szCs w:val="24"/>
                <w:shd w:val="clear" w:color="auto" w:fill="FFFFFF"/>
              </w:rPr>
              <w:t>2021</w:t>
            </w:r>
            <w:r>
              <w:rPr>
                <w:rFonts w:ascii="STFangsong" w:eastAsia="STFangsong" w:hAnsi="STFangsong" w:cs="STFangsong" w:hint="eastAsia"/>
                <w:color w:val="333333"/>
                <w:sz w:val="24"/>
                <w:szCs w:val="24"/>
                <w:shd w:val="clear" w:color="auto" w:fill="FFFFFF"/>
              </w:rPr>
              <w:t>年，我们参与支教的同学更多了、支教的时间更长了，辅导的学生也更多了。</w:t>
            </w:r>
            <w:r>
              <w:rPr>
                <w:rFonts w:ascii="STFangsong" w:eastAsia="STFangsong" w:hAnsi="STFangsong" w:cs="STFangsong" w:hint="eastAsia"/>
                <w:color w:val="333333"/>
                <w:sz w:val="24"/>
                <w:szCs w:val="24"/>
                <w:shd w:val="clear" w:color="auto" w:fill="FFFFFF"/>
              </w:rPr>
              <w:t>12</w:t>
            </w:r>
            <w:r>
              <w:rPr>
                <w:rFonts w:ascii="STFangsong" w:eastAsia="STFangsong" w:hAnsi="STFangsong" w:cs="STFangsong" w:hint="eastAsia"/>
                <w:color w:val="333333"/>
                <w:sz w:val="24"/>
                <w:szCs w:val="24"/>
                <w:shd w:val="clear" w:color="auto" w:fill="FFFFFF"/>
              </w:rPr>
              <w:t>天的时间里，我们为</w:t>
            </w:r>
            <w:r>
              <w:rPr>
                <w:rFonts w:ascii="STFangsong" w:eastAsia="STFangsong" w:hAnsi="STFangsong" w:cs="STFangsong" w:hint="eastAsia"/>
                <w:color w:val="333333"/>
                <w:sz w:val="24"/>
                <w:szCs w:val="24"/>
                <w:shd w:val="clear" w:color="auto" w:fill="FFFFFF"/>
              </w:rPr>
              <w:t>12</w:t>
            </w:r>
            <w:r>
              <w:rPr>
                <w:rFonts w:ascii="STFangsong" w:eastAsia="STFangsong" w:hAnsi="STFangsong" w:cs="STFangsong" w:hint="eastAsia"/>
                <w:color w:val="333333"/>
                <w:sz w:val="24"/>
                <w:szCs w:val="24"/>
                <w:shd w:val="clear" w:color="auto" w:fill="FFFFFF"/>
              </w:rPr>
              <w:t>名南华的中小学生，进行了</w:t>
            </w:r>
            <w:r>
              <w:rPr>
                <w:rFonts w:ascii="STFangsong" w:eastAsia="STFangsong" w:hAnsi="STFangsong" w:cs="STFangsong" w:hint="eastAsia"/>
                <w:color w:val="333333"/>
                <w:sz w:val="24"/>
                <w:szCs w:val="24"/>
                <w:shd w:val="clear" w:color="auto" w:fill="FFFFFF"/>
              </w:rPr>
              <w:t>576</w:t>
            </w:r>
            <w:r>
              <w:rPr>
                <w:rFonts w:ascii="STFangsong" w:eastAsia="STFangsong" w:hAnsi="STFangsong" w:cs="STFangsong" w:hint="eastAsia"/>
                <w:color w:val="333333"/>
                <w:sz w:val="24"/>
                <w:szCs w:val="24"/>
                <w:shd w:val="clear" w:color="auto" w:fill="FFFFFF"/>
              </w:rPr>
              <w:t>小时的线上支教辅导。相较去年，除了上课之外，课下还多了每天的暑假作业辅导和答疑环节。</w:t>
            </w:r>
          </w:p>
          <w:p w14:paraId="1F97CBC5" w14:textId="77777777" w:rsidR="00E75AF7" w:rsidRDefault="00873BE3">
            <w:pPr>
              <w:ind w:firstLine="640"/>
              <w:rPr>
                <w:rFonts w:ascii="STFangsong" w:eastAsia="STFangsong" w:hAnsi="STFangsong" w:cs="STFangsong"/>
                <w:color w:val="1C1C1C"/>
                <w:sz w:val="24"/>
                <w:szCs w:val="24"/>
                <w:shd w:val="clear" w:color="auto" w:fill="FFFFFF"/>
              </w:rPr>
            </w:pPr>
            <w:r>
              <w:rPr>
                <w:rFonts w:ascii="STFangsong" w:eastAsia="STFangsong" w:hAnsi="STFangsong" w:cs="STFangsong" w:hint="eastAsia"/>
                <w:color w:val="333333"/>
                <w:sz w:val="24"/>
                <w:szCs w:val="24"/>
                <w:shd w:val="clear" w:color="auto" w:fill="FFFFFF"/>
              </w:rPr>
              <w:t>今年在中石大和南华县的共同组织下，我们</w:t>
            </w:r>
            <w:r>
              <w:rPr>
                <w:rFonts w:ascii="STFangsong" w:eastAsia="STFangsong" w:hAnsi="STFangsong" w:cs="STFangsong" w:hint="eastAsia"/>
                <w:color w:val="333333"/>
                <w:sz w:val="24"/>
                <w:szCs w:val="24"/>
                <w:shd w:val="clear" w:color="auto" w:fill="FFFFFF"/>
              </w:rPr>
              <w:t>“扶志”小组对口支教部分小朋友参加了“追梦”夏令营，来到了中石大。而我们社会实践团队的同学们，全程参与和组织了“追梦”夏令营实践活动。</w:t>
            </w:r>
            <w:r>
              <w:rPr>
                <w:rFonts w:ascii="STFangsong" w:eastAsia="STFangsong" w:hAnsi="STFangsong" w:hint="eastAsia"/>
                <w:b/>
                <w:bCs/>
                <w:color w:val="7F7F7F"/>
                <w:sz w:val="24"/>
                <w:szCs w:val="24"/>
              </w:rPr>
              <w:t>我们在实践活动时</w:t>
            </w:r>
            <w:r>
              <w:rPr>
                <w:rFonts w:ascii="STFangsong" w:eastAsia="STFangsong" w:hAnsi="STFangsong" w:hint="eastAsia"/>
                <w:b/>
                <w:bCs/>
                <w:color w:val="7F7F7F"/>
                <w:sz w:val="24"/>
                <w:szCs w:val="24"/>
              </w:rPr>
              <w:t>，</w:t>
            </w:r>
            <w:r>
              <w:rPr>
                <w:rFonts w:ascii="STFangsong" w:eastAsia="STFangsong" w:hAnsi="STFangsong" w:hint="eastAsia"/>
                <w:b/>
                <w:bCs/>
                <w:color w:val="7F7F7F"/>
                <w:sz w:val="24"/>
                <w:szCs w:val="24"/>
              </w:rPr>
              <w:t>心中始终记得雷玉江书记开营时振聋发聩的致辞，他希望我们</w:t>
            </w:r>
            <w:r>
              <w:rPr>
                <w:rFonts w:ascii="STFangsong" w:eastAsia="STFangsong" w:hAnsi="STFangsong" w:hint="eastAsia"/>
                <w:b/>
                <w:bCs/>
                <w:color w:val="7F7F7F"/>
                <w:sz w:val="24"/>
                <w:szCs w:val="24"/>
              </w:rPr>
              <w:t>和营员</w:t>
            </w:r>
            <w:r>
              <w:rPr>
                <w:rFonts w:ascii="STFangsong" w:eastAsia="STFangsong" w:hAnsi="STFangsong" w:hint="eastAsia"/>
                <w:b/>
                <w:bCs/>
                <w:color w:val="7F7F7F"/>
                <w:sz w:val="24"/>
                <w:szCs w:val="24"/>
              </w:rPr>
              <w:t>们牢记习近平总书记嘱托，以实现中华民族伟大复兴为己任，增强做中国人的志气、骨气、底气，不负时代，不负韶华，不负党和人民的殷切期望</w:t>
            </w:r>
            <w:r>
              <w:rPr>
                <w:rFonts w:ascii="STFangsong" w:eastAsia="STFangsong" w:hAnsi="STFangsong" w:hint="eastAsia"/>
                <w:b/>
                <w:bCs/>
                <w:color w:val="7F7F7F"/>
                <w:sz w:val="24"/>
                <w:szCs w:val="24"/>
              </w:rPr>
              <w:t>。</w:t>
            </w:r>
            <w:r>
              <w:rPr>
                <w:rFonts w:ascii="STFangsong" w:eastAsia="STFangsong" w:hAnsi="STFangsong" w:cs="STFangsong" w:hint="eastAsia"/>
                <w:color w:val="1C1C1C"/>
                <w:sz w:val="24"/>
                <w:szCs w:val="24"/>
                <w:shd w:val="clear" w:color="auto" w:fill="FFFFFF"/>
              </w:rPr>
              <w:t>为期</w:t>
            </w:r>
            <w:r>
              <w:rPr>
                <w:rFonts w:ascii="STFangsong" w:eastAsia="STFangsong" w:hAnsi="STFangsong" w:cs="STFangsong" w:hint="eastAsia"/>
                <w:color w:val="1C1C1C"/>
                <w:sz w:val="24"/>
                <w:szCs w:val="24"/>
                <w:shd w:val="clear" w:color="auto" w:fill="FFFFFF"/>
              </w:rPr>
              <w:t>5</w:t>
            </w:r>
            <w:r>
              <w:rPr>
                <w:rFonts w:ascii="STFangsong" w:eastAsia="STFangsong" w:hAnsi="STFangsong" w:cs="STFangsong" w:hint="eastAsia"/>
                <w:color w:val="1C1C1C"/>
                <w:sz w:val="24"/>
                <w:szCs w:val="24"/>
                <w:shd w:val="clear" w:color="auto" w:fill="FFFFFF"/>
              </w:rPr>
              <w:t>天的“追梦”夏令营，</w:t>
            </w:r>
            <w:r>
              <w:rPr>
                <w:rFonts w:ascii="STFangsong" w:eastAsia="STFangsong" w:hAnsi="STFangsong" w:cs="STFangsong" w:hint="eastAsia"/>
                <w:color w:val="1C1C1C"/>
                <w:sz w:val="24"/>
                <w:szCs w:val="24"/>
                <w:shd w:val="clear" w:color="auto" w:fill="FFFFFF"/>
              </w:rPr>
              <w:lastRenderedPageBreak/>
              <w:t>我们实践团队在学校的指导下积极组织、认真实施，给</w:t>
            </w:r>
            <w:r>
              <w:rPr>
                <w:rFonts w:ascii="STFangsong" w:eastAsia="STFangsong" w:hAnsi="STFangsong" w:cs="STFangsong" w:hint="eastAsia"/>
                <w:color w:val="1C1C1C"/>
                <w:sz w:val="24"/>
                <w:szCs w:val="24"/>
                <w:shd w:val="clear" w:color="auto" w:fill="FFFFFF"/>
              </w:rPr>
              <w:t>18</w:t>
            </w:r>
            <w:r>
              <w:rPr>
                <w:rFonts w:ascii="STFangsong" w:eastAsia="STFangsong" w:hAnsi="STFangsong" w:cs="STFangsong" w:hint="eastAsia"/>
                <w:color w:val="1C1C1C"/>
                <w:sz w:val="24"/>
                <w:szCs w:val="24"/>
                <w:shd w:val="clear" w:color="auto" w:fill="FFFFFF"/>
              </w:rPr>
              <w:t>名南华县的小朋友创造一场“追梦”之旅。</w:t>
            </w:r>
          </w:p>
          <w:p w14:paraId="1D71186A" w14:textId="77777777" w:rsidR="00E75AF7" w:rsidRDefault="00873BE3">
            <w:pPr>
              <w:ind w:firstLineChars="200" w:firstLine="480"/>
              <w:rPr>
                <w:rFonts w:ascii="STFangsong" w:eastAsia="STFangsong" w:hAnsi="STFangsong" w:cs="STFangsong"/>
                <w:color w:val="1C1C1C"/>
                <w:sz w:val="24"/>
                <w:szCs w:val="24"/>
                <w:shd w:val="clear" w:color="auto" w:fill="FFFFFF"/>
              </w:rPr>
            </w:pPr>
            <w:r>
              <w:rPr>
                <w:rFonts w:ascii="STFangsong" w:eastAsia="STFangsong" w:hAnsi="STFangsong" w:cs="STFangsong" w:hint="eastAsia"/>
                <w:color w:val="1C1C1C"/>
                <w:sz w:val="24"/>
                <w:szCs w:val="24"/>
                <w:shd w:val="clear" w:color="auto" w:fill="FFFFFF"/>
              </w:rPr>
              <w:t>活动开始之前，我们也做了充分的准备。</w:t>
            </w:r>
            <w:r>
              <w:rPr>
                <w:rFonts w:ascii="STFangsong" w:eastAsia="STFangsong" w:hAnsi="STFangsong" w:hint="eastAsia"/>
                <w:b/>
                <w:bCs/>
                <w:color w:val="7F7F7F"/>
                <w:sz w:val="24"/>
                <w:szCs w:val="24"/>
              </w:rPr>
              <w:t>我们完成了夏令营</w:t>
            </w:r>
            <w:r>
              <w:rPr>
                <w:rFonts w:ascii="STFangsong" w:eastAsia="STFangsong" w:hAnsi="STFangsong" w:hint="eastAsia"/>
                <w:b/>
                <w:bCs/>
                <w:color w:val="7F7F7F"/>
                <w:sz w:val="24"/>
                <w:szCs w:val="24"/>
              </w:rPr>
              <w:t>logo</w:t>
            </w:r>
            <w:r>
              <w:rPr>
                <w:rFonts w:ascii="STFangsong" w:eastAsia="STFangsong" w:hAnsi="STFangsong" w:hint="eastAsia"/>
                <w:b/>
                <w:bCs/>
                <w:color w:val="7F7F7F"/>
                <w:sz w:val="24"/>
                <w:szCs w:val="24"/>
              </w:rPr>
              <w:t>的设计，完成了文化衫的制作，完成了背包、冰贴、证书、旗子、条幅等各种物资的准备，提前完成了</w:t>
            </w:r>
            <w:r>
              <w:rPr>
                <w:rFonts w:ascii="STFangsong" w:eastAsia="STFangsong" w:hAnsi="STFangsong" w:hint="eastAsia"/>
                <w:b/>
                <w:bCs/>
                <w:color w:val="7F7F7F"/>
                <w:sz w:val="24"/>
                <w:szCs w:val="24"/>
              </w:rPr>
              <w:t>5</w:t>
            </w:r>
            <w:r>
              <w:rPr>
                <w:rFonts w:ascii="STFangsong" w:eastAsia="STFangsong" w:hAnsi="STFangsong" w:hint="eastAsia"/>
                <w:b/>
                <w:bCs/>
                <w:color w:val="7F7F7F"/>
                <w:sz w:val="24"/>
                <w:szCs w:val="24"/>
              </w:rPr>
              <w:t>篇“追梦”日记的撰写，这个过程中我们还在燕山石化实习，边实习、边沟通、边准备，我们的内心和燕山石化的宿舍一样火热！我们以最充分的准备、最热情的服务全力做好“追梦”夏令营的准备工作，以最饱满的状态迎接南华县师生的到来，不辜负学校党委、组织部、学院老师们的期望和嘱托。</w:t>
            </w:r>
          </w:p>
          <w:p w14:paraId="16C257CD" w14:textId="77777777" w:rsidR="00E75AF7" w:rsidRDefault="00873BE3">
            <w:pPr>
              <w:ind w:firstLine="640"/>
              <w:rPr>
                <w:rStyle w:val="NormalCharacter"/>
                <w:rFonts w:ascii="STFangsong" w:eastAsia="STFangsong" w:hAnsi="STFangsong" w:cs="STFangsong"/>
                <w:sz w:val="24"/>
                <w:szCs w:val="24"/>
              </w:rPr>
            </w:pPr>
            <w:r>
              <w:rPr>
                <w:rFonts w:ascii="STFangsong" w:eastAsia="STFangsong" w:hAnsi="STFangsong" w:cs="STFangsong" w:hint="eastAsia"/>
                <w:color w:val="1C1C1C"/>
                <w:sz w:val="24"/>
                <w:szCs w:val="24"/>
                <w:shd w:val="clear" w:color="auto" w:fill="FFFFFF"/>
              </w:rPr>
              <w:t>在实践团为期两年的</w:t>
            </w:r>
            <w:r>
              <w:rPr>
                <w:rStyle w:val="NormalCharacter"/>
                <w:rFonts w:ascii="STFangsong" w:eastAsia="STFangsong" w:hAnsi="STFangsong" w:cs="STFangsong" w:hint="eastAsia"/>
                <w:sz w:val="24"/>
                <w:szCs w:val="24"/>
              </w:rPr>
              <w:t>活动中，我们</w:t>
            </w:r>
            <w:r>
              <w:rPr>
                <w:rStyle w:val="NormalCharacter"/>
                <w:rFonts w:ascii="STFangsong" w:eastAsia="STFangsong" w:hAnsi="STFangsong" w:cs="STFangsong" w:hint="eastAsia"/>
                <w:sz w:val="24"/>
                <w:szCs w:val="24"/>
              </w:rPr>
              <w:t>总计</w:t>
            </w:r>
            <w:r>
              <w:rPr>
                <w:rStyle w:val="NormalCharacter"/>
                <w:rFonts w:ascii="STFangsong" w:eastAsia="STFangsong" w:hAnsi="STFangsong" w:cs="STFangsong" w:hint="eastAsia"/>
                <w:sz w:val="24"/>
                <w:szCs w:val="24"/>
              </w:rPr>
              <w:t>在团队公众号、学院公众号、学校官微发布推</w:t>
            </w:r>
            <w:r>
              <w:rPr>
                <w:rStyle w:val="NormalCharacter"/>
                <w:rFonts w:ascii="STFangsong" w:eastAsia="STFangsong" w:hAnsi="STFangsong" w:cs="STFangsong" w:hint="eastAsia"/>
                <w:sz w:val="24"/>
                <w:szCs w:val="24"/>
              </w:rPr>
              <w:t>送</w:t>
            </w:r>
            <w:r>
              <w:rPr>
                <w:rStyle w:val="NormalCharacter"/>
                <w:rFonts w:ascii="STFangsong" w:eastAsia="STFangsong" w:hAnsi="STFangsong" w:cs="STFangsong" w:hint="eastAsia"/>
                <w:color w:val="000000"/>
                <w:sz w:val="24"/>
                <w:szCs w:val="24"/>
              </w:rPr>
              <w:t>37</w:t>
            </w:r>
            <w:r>
              <w:rPr>
                <w:rStyle w:val="NormalCharacter"/>
                <w:rFonts w:ascii="STFangsong" w:eastAsia="STFangsong" w:hAnsi="STFangsong" w:cs="STFangsong" w:hint="eastAsia"/>
                <w:color w:val="000000"/>
                <w:sz w:val="24"/>
                <w:szCs w:val="24"/>
              </w:rPr>
              <w:t>篇</w:t>
            </w:r>
            <w:r>
              <w:rPr>
                <w:rStyle w:val="NormalCharacter"/>
                <w:rFonts w:ascii="STFangsong" w:eastAsia="STFangsong" w:hAnsi="STFangsong" w:cs="STFangsong" w:hint="eastAsia"/>
                <w:sz w:val="24"/>
                <w:szCs w:val="24"/>
              </w:rPr>
              <w:t>，</w:t>
            </w:r>
            <w:r>
              <w:rPr>
                <w:rStyle w:val="NormalCharacter"/>
                <w:rFonts w:ascii="STFangsong" w:eastAsia="STFangsong" w:hAnsi="STFangsong" w:cs="STFangsong" w:hint="eastAsia"/>
                <w:sz w:val="24"/>
                <w:szCs w:val="24"/>
              </w:rPr>
              <w:t>总阅读量达</w:t>
            </w:r>
            <w:r>
              <w:rPr>
                <w:rStyle w:val="NormalCharacter"/>
                <w:rFonts w:ascii="STFangsong" w:eastAsia="STFangsong" w:hAnsi="STFangsong" w:cs="STFangsong" w:hint="eastAsia"/>
                <w:sz w:val="24"/>
                <w:szCs w:val="24"/>
              </w:rPr>
              <w:t>到</w:t>
            </w:r>
            <w:r>
              <w:rPr>
                <w:rStyle w:val="NormalCharacter"/>
                <w:rFonts w:ascii="STFangsong" w:eastAsia="STFangsong" w:hAnsi="STFangsong" w:cs="STFangsong" w:hint="eastAsia"/>
                <w:sz w:val="24"/>
                <w:szCs w:val="24"/>
              </w:rPr>
              <w:t>2</w:t>
            </w:r>
            <w:r>
              <w:rPr>
                <w:rStyle w:val="NormalCharacter"/>
                <w:rFonts w:ascii="STFangsong" w:eastAsia="STFangsong" w:hAnsi="STFangsong" w:cs="STFangsong" w:hint="eastAsia"/>
                <w:sz w:val="24"/>
                <w:szCs w:val="24"/>
              </w:rPr>
              <w:t>万</w:t>
            </w:r>
            <w:r>
              <w:rPr>
                <w:rStyle w:val="NormalCharacter"/>
                <w:rFonts w:ascii="STFangsong" w:eastAsia="STFangsong" w:hAnsi="STFangsong" w:cs="STFangsong" w:hint="eastAsia"/>
                <w:sz w:val="24"/>
                <w:szCs w:val="24"/>
              </w:rPr>
              <w:t>。</w:t>
            </w:r>
          </w:p>
          <w:p w14:paraId="38AF1D47" w14:textId="77777777" w:rsidR="00E75AF7" w:rsidRDefault="00873BE3">
            <w:pPr>
              <w:ind w:firstLine="640"/>
              <w:rPr>
                <w:rFonts w:ascii="宋体" w:hAnsi="宋体"/>
                <w:color w:val="1C1C1C"/>
                <w:sz w:val="32"/>
                <w:szCs w:val="32"/>
                <w:shd w:val="clear" w:color="auto" w:fill="FFFFFF"/>
              </w:rPr>
            </w:pPr>
            <w:r>
              <w:rPr>
                <w:rFonts w:ascii="STFangsong" w:eastAsia="STFangsong" w:hAnsi="STFangsong" w:cs="STFangsong" w:hint="eastAsia"/>
                <w:color w:val="1C1C1C"/>
                <w:sz w:val="24"/>
                <w:szCs w:val="24"/>
                <w:shd w:val="clear" w:color="auto" w:fill="FFFFFF"/>
              </w:rPr>
              <w:t>两年支教，从北京到南华，这是中石大学子跨越千里的牵挂；追梦之旅，从南华到北京，这是南华人千山万水的追梦。作为一名大学生，通过两年的实践活动，也是我们对人生追求的追梦之旅。我们和南华的小朋友一起加油，我们都是追梦人！</w:t>
            </w:r>
          </w:p>
          <w:p w14:paraId="31030369" w14:textId="77777777" w:rsidR="00E75AF7" w:rsidRDefault="00E75AF7">
            <w:pPr>
              <w:ind w:firstLineChars="200" w:firstLine="480"/>
              <w:rPr>
                <w:rFonts w:ascii="STFangsong" w:eastAsia="STFangsong" w:hAnsi="STFangsong" w:cs="STFangsong"/>
                <w:color w:val="1C1C1C"/>
                <w:sz w:val="24"/>
                <w:szCs w:val="24"/>
                <w:shd w:val="clear" w:color="auto" w:fill="FFFFFF"/>
              </w:rPr>
            </w:pPr>
          </w:p>
          <w:p w14:paraId="5BA6AC15" w14:textId="77777777" w:rsidR="00E75AF7" w:rsidRDefault="00E75AF7">
            <w:pPr>
              <w:ind w:firstLineChars="200" w:firstLine="480"/>
              <w:rPr>
                <w:rFonts w:ascii="STFangsong" w:eastAsia="STFangsong" w:hAnsi="STFangsong" w:cs="STFangsong"/>
                <w:color w:val="333333"/>
                <w:sz w:val="24"/>
                <w:szCs w:val="24"/>
                <w:shd w:val="clear" w:color="auto" w:fill="FFFFFF"/>
              </w:rPr>
            </w:pPr>
          </w:p>
        </w:tc>
      </w:tr>
    </w:tbl>
    <w:p w14:paraId="2A1F740C" w14:textId="77777777" w:rsidR="00E75AF7" w:rsidRDefault="00E75AF7"/>
    <w:sectPr w:rsidR="00E75A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TFangsong">
    <w:altName w:val="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5AF7"/>
    <w:rsid w:val="00873BE3"/>
    <w:rsid w:val="00E75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9AB26"/>
  <w15:docId w15:val="{2E207BB3-CB3A-4A9E-9388-8BBCB3D6B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sz w:val="18"/>
      <w:szCs w:val="18"/>
    </w:rPr>
  </w:style>
  <w:style w:type="paragraph" w:styleId="a5">
    <w:name w:val="header"/>
    <w:basedOn w:val="a"/>
    <w:link w:val="a6"/>
    <w:uiPriority w:val="9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character" w:customStyle="1" w:styleId="NormalCharacter">
    <w:name w:val="NormalCharact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359</Words>
  <Characters>2048</Characters>
  <Application>Microsoft Office Word</Application>
  <DocSecurity>0</DocSecurity>
  <Lines>17</Lines>
  <Paragraphs>4</Paragraphs>
  <ScaleCrop>false</ScaleCrop>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3</cp:revision>
  <dcterms:created xsi:type="dcterms:W3CDTF">2021-10-12T05:41:00Z</dcterms:created>
  <dcterms:modified xsi:type="dcterms:W3CDTF">2021-10-27T03:09:00Z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7BF93CAE6A0343CDA89DD795CC412237</vt:lpwstr>
  </property>
</Properties>
</file>