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7635B" w14:textId="77777777" w:rsidR="008F5361" w:rsidRDefault="00DA180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>021</w:t>
      </w:r>
      <w:r>
        <w:rPr>
          <w:rFonts w:hint="eastAsia"/>
          <w:b/>
          <w:bCs/>
          <w:sz w:val="32"/>
          <w:szCs w:val="32"/>
        </w:rPr>
        <w:t>年中国石油大学（北京）先进个人申报表</w:t>
      </w:r>
    </w:p>
    <w:tbl>
      <w:tblPr>
        <w:tblpPr w:leftFromText="180" w:rightFromText="180" w:vertAnchor="text" w:tblpY="140"/>
        <w:tblW w:w="8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1126"/>
        <w:gridCol w:w="264"/>
        <w:gridCol w:w="967"/>
        <w:gridCol w:w="1390"/>
        <w:gridCol w:w="967"/>
        <w:gridCol w:w="1611"/>
        <w:gridCol w:w="1440"/>
      </w:tblGrid>
      <w:tr w:rsidR="008F5361" w14:paraId="282B3593" w14:textId="77777777" w:rsidTr="00DA1808">
        <w:trPr>
          <w:trHeight w:val="1129"/>
        </w:trPr>
        <w:tc>
          <w:tcPr>
            <w:tcW w:w="967" w:type="dxa"/>
            <w:shd w:val="clear" w:color="auto" w:fill="auto"/>
            <w:noWrap/>
            <w:vAlign w:val="center"/>
          </w:tcPr>
          <w:p w14:paraId="4F6B5C38" w14:textId="77777777" w:rsidR="008F5361" w:rsidRDefault="00DA1808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64BDB917" w14:textId="77777777" w:rsidR="008F5361" w:rsidRDefault="00DA1808">
            <w:pPr>
              <w:widowControl/>
              <w:ind w:firstLineChars="100" w:firstLine="220"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史智康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5D72A502" w14:textId="77777777" w:rsidR="008F5361" w:rsidRDefault="00DA1808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14:paraId="12312F05" w14:textId="77777777" w:rsidR="008F5361" w:rsidRDefault="00DA1808">
            <w:pPr>
              <w:widowControl/>
              <w:ind w:firstLineChars="200" w:firstLine="440"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03E59EDF" w14:textId="77777777" w:rsidR="008F5361" w:rsidRDefault="00DA1808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611" w:type="dxa"/>
            <w:shd w:val="clear" w:color="auto" w:fill="auto"/>
            <w:noWrap/>
            <w:vAlign w:val="center"/>
          </w:tcPr>
          <w:p w14:paraId="1B0C9280" w14:textId="77777777" w:rsidR="008F5361" w:rsidRDefault="00DA180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经济管理学院</w:t>
            </w:r>
          </w:p>
        </w:tc>
        <w:tc>
          <w:tcPr>
            <w:tcW w:w="1440" w:type="dxa"/>
            <w:vMerge w:val="restart"/>
            <w:shd w:val="clear" w:color="auto" w:fill="auto"/>
            <w:noWrap/>
            <w:vAlign w:val="center"/>
          </w:tcPr>
          <w:p w14:paraId="4C5D08E6" w14:textId="77777777" w:rsidR="008F5361" w:rsidRDefault="00DA1808">
            <w:pPr>
              <w:widowControl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noProof/>
                <w:kern w:val="0"/>
                <w:sz w:val="20"/>
                <w:szCs w:val="20"/>
              </w:rPr>
              <w:drawing>
                <wp:inline distT="0" distB="0" distL="114300" distR="114300" wp14:anchorId="40FBBD14" wp14:editId="14917479">
                  <wp:extent cx="768985" cy="1076325"/>
                  <wp:effectExtent l="0" t="0" r="8255" b="5715"/>
                  <wp:docPr id="2" name="图片 2" descr="史智康6205022000102033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史智康620502200010203330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8985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1808" w14:paraId="509D769E" w14:textId="77777777" w:rsidTr="00DA1808">
        <w:trPr>
          <w:trHeight w:val="984"/>
        </w:trPr>
        <w:tc>
          <w:tcPr>
            <w:tcW w:w="967" w:type="dxa"/>
            <w:shd w:val="clear" w:color="auto" w:fill="auto"/>
            <w:noWrap/>
            <w:vAlign w:val="center"/>
          </w:tcPr>
          <w:p w14:paraId="1CB30FF6" w14:textId="77777777" w:rsidR="00DA1808" w:rsidRDefault="00DA1808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1C7815C1" w14:textId="77777777" w:rsidR="00DA1808" w:rsidRDefault="00DA180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2019012058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45E7483B" w14:textId="77777777" w:rsidR="00DA1808" w:rsidRDefault="00DA1808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54CAE556" w14:textId="77777777" w:rsidR="00DA1808" w:rsidRDefault="00DA1808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3968" w:type="dxa"/>
            <w:gridSpan w:val="3"/>
            <w:shd w:val="clear" w:color="auto" w:fill="auto"/>
            <w:noWrap/>
            <w:vAlign w:val="center"/>
          </w:tcPr>
          <w:p w14:paraId="67929A9C" w14:textId="0BF0DE37" w:rsidR="00DA1808" w:rsidRDefault="00DA1808" w:rsidP="00DA1808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会计19级</w:t>
            </w:r>
          </w:p>
        </w:tc>
        <w:tc>
          <w:tcPr>
            <w:tcW w:w="1440" w:type="dxa"/>
            <w:vMerge/>
            <w:shd w:val="clear" w:color="auto" w:fill="auto"/>
            <w:noWrap/>
            <w:vAlign w:val="center"/>
          </w:tcPr>
          <w:p w14:paraId="7E424D53" w14:textId="77777777" w:rsidR="00DA1808" w:rsidRDefault="00DA1808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8F5361" w14:paraId="766D883D" w14:textId="77777777" w:rsidTr="00DA1808">
        <w:trPr>
          <w:trHeight w:val="840"/>
        </w:trPr>
        <w:tc>
          <w:tcPr>
            <w:tcW w:w="967" w:type="dxa"/>
            <w:shd w:val="clear" w:color="auto" w:fill="auto"/>
            <w:noWrap/>
            <w:vAlign w:val="center"/>
          </w:tcPr>
          <w:p w14:paraId="43DC62D7" w14:textId="77777777" w:rsidR="008F5361" w:rsidRDefault="00DA1808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78C8AAF8" w14:textId="77777777" w:rsidR="008F5361" w:rsidRDefault="00DA180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“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红色支教行，筑梦太阳村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”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暑期社会实践团队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4553D644" w14:textId="77777777" w:rsidR="008F5361" w:rsidRDefault="00DA1808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14:paraId="3C4FD761" w14:textId="77777777" w:rsidR="008F5361" w:rsidRDefault="00DA180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组织策划全程实践活动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5E06748F" w14:textId="77777777" w:rsidR="008F5361" w:rsidRDefault="00DA1808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1611" w:type="dxa"/>
            <w:shd w:val="clear" w:color="auto" w:fill="auto"/>
            <w:noWrap/>
            <w:vAlign w:val="center"/>
          </w:tcPr>
          <w:p w14:paraId="38B2875D" w14:textId="77777777" w:rsidR="008F5361" w:rsidRDefault="00DA180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“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红色支教行，筑梦太阳村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”</w:t>
            </w:r>
          </w:p>
        </w:tc>
        <w:tc>
          <w:tcPr>
            <w:tcW w:w="1440" w:type="dxa"/>
            <w:vMerge/>
            <w:vAlign w:val="center"/>
          </w:tcPr>
          <w:p w14:paraId="33FFC677" w14:textId="77777777" w:rsidR="008F5361" w:rsidRDefault="008F536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F5361" w14:paraId="08D22C68" w14:textId="77777777" w:rsidTr="00DA1808">
        <w:trPr>
          <w:trHeight w:val="413"/>
        </w:trPr>
        <w:tc>
          <w:tcPr>
            <w:tcW w:w="8732" w:type="dxa"/>
            <w:gridSpan w:val="8"/>
            <w:shd w:val="clear" w:color="auto" w:fill="auto"/>
            <w:noWrap/>
            <w:vAlign w:val="center"/>
          </w:tcPr>
          <w:p w14:paraId="63107129" w14:textId="77777777" w:rsidR="008F5361" w:rsidRDefault="00DA180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8F5361" w14:paraId="1E6CF5FB" w14:textId="77777777" w:rsidTr="00DA1808">
        <w:trPr>
          <w:trHeight w:val="8070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01FE4496" w14:textId="77777777" w:rsidR="008F5361" w:rsidRDefault="00DA1808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个人事迹（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6639" w:type="dxa"/>
            <w:gridSpan w:val="6"/>
            <w:shd w:val="clear" w:color="auto" w:fill="auto"/>
            <w:noWrap/>
            <w:vAlign w:val="center"/>
          </w:tcPr>
          <w:p w14:paraId="1299E7D1" w14:textId="77777777" w:rsidR="008F5361" w:rsidRDefault="00DA1808">
            <w:pPr>
              <w:rPr>
                <w:rFonts w:ascii="楷体" w:eastAsia="楷体" w:hAnsi="楷体" w:cs="楷体"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</w:rPr>
              <w:t>一、感知时代召唤，明确实践目标</w:t>
            </w:r>
          </w:p>
          <w:p w14:paraId="355EEEAE" w14:textId="77777777" w:rsidR="008F5361" w:rsidRDefault="00DA1808">
            <w:pPr>
              <w:ind w:firstLineChars="100" w:firstLine="180"/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适逢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党的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100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周年华诞，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为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热情讴歌中国共产党领导中国革命建设取得的伟大成就，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同时在学校发起鼓励大学生投身暑期社会实践的号召下，本人多方联络，积极策划，成功组建了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10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人的“红色支教行，筑梦太阳村”的暑期社会实践团队。</w:t>
            </w:r>
          </w:p>
          <w:p w14:paraId="15F76B12" w14:textId="77777777" w:rsidR="008F5361" w:rsidRDefault="00DA1808">
            <w:pPr>
              <w:numPr>
                <w:ilvl w:val="0"/>
                <w:numId w:val="1"/>
              </w:numPr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重温红色精神，助力乡村振兴</w:t>
            </w:r>
          </w:p>
          <w:p w14:paraId="4FD34D8E" w14:textId="77777777" w:rsidR="008F5361" w:rsidRDefault="00DA1808">
            <w:pPr>
              <w:ind w:firstLineChars="200" w:firstLine="360"/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本人在组织策划期间，通过认真比对，仔细分析，最终制定以南昌市为中心的红色学习和支教活动。目的是使团队成员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在南昌这片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具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有重大历史意义的土地上参观红色纪念馆，重走长征路，缅怀先辈的光辉足迹，大力弘扬长征精神；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同时在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国家大力发展建成小康社会，振兴乡村教育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的时代背景下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，江西省太阳村作为新时代改革开放背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景下，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实现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脱贫攻坚的伟大成果缩影，具有重大的历史意义。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通过此次实践活动，团队成员能够很好的学习红色精神，明确自身使命担当。</w:t>
            </w:r>
          </w:p>
          <w:p w14:paraId="78532D61" w14:textId="77777777" w:rsidR="008F5361" w:rsidRDefault="00DA1808">
            <w:pPr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三、精心策划准备，确保实践实施</w:t>
            </w:r>
          </w:p>
          <w:p w14:paraId="2A00D88D" w14:textId="77777777" w:rsidR="008F5361" w:rsidRDefault="00DA1808">
            <w:pPr>
              <w:ind w:firstLineChars="200" w:firstLine="360"/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为确保本次实践活动的可行性，安全性。在组织策划期间，本人多次与学院辅导员商讨活动细节，多次与有支教经验的学长学姐沟通交流，多次与太阳村对接老师咨询细节，通过多方位的了解，使得本团队能够在物资准备，实践安排，支教课程等方面很好的充分计划准备。</w:t>
            </w:r>
          </w:p>
          <w:p w14:paraId="7D806BDD" w14:textId="77777777" w:rsidR="008F5361" w:rsidRDefault="00DA1808">
            <w:pPr>
              <w:ind w:firstLineChars="200" w:firstLine="360"/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同时在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线下实践前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本人组织团队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进行了为期半月的线上准备工作，其中包括人员分工安排，预算安排，物资准备以及支教课程安排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，充分发挥团队成员自身特长，实践过程考虑细致入微，团队成员分配课程，进行了细致的备课准备，兼顾知识面，挖掘兴趣点，充分保证支教课程的趣味性，知识性，培养性。</w:t>
            </w:r>
          </w:p>
          <w:p w14:paraId="42B70AE6" w14:textId="77777777" w:rsidR="008F5361" w:rsidRDefault="00DA1808">
            <w:pPr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四、担当领队职责，落实实践目标</w:t>
            </w:r>
          </w:p>
          <w:p w14:paraId="0329FF16" w14:textId="77777777" w:rsidR="008F5361" w:rsidRDefault="00DA1808">
            <w:pPr>
              <w:ind w:firstLine="360"/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实践期间，本人充分发挥领队职责，以团队成员人身安全为第一要义，对实践过程做出要求，明确“不独行，不晚出，常汇报”的基本纪律。保证实践能够顺利进行。</w:t>
            </w:r>
          </w:p>
          <w:p w14:paraId="7D2BA72F" w14:textId="77777777" w:rsidR="008F5361" w:rsidRDefault="00DA1808">
            <w:pPr>
              <w:ind w:firstLine="360"/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支教期间，本人与校方积极沟通，保证基本教学条件以及教学用具的具备。支教期间，以身作则，严格要求，遵守支教学校的各项要求，监督队员们实施教学计划，完成当日教学及宣传任务。同时，关心队员日常生活，在空闲时间组织集体游戏，感受交流等，保证团队成员的良好状态。</w:t>
            </w:r>
          </w:p>
          <w:p w14:paraId="0EB9BF20" w14:textId="77777777" w:rsidR="008F5361" w:rsidRDefault="00DA1808">
            <w:pPr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 xml:space="preserve">     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同时，基于河南暴雨等各类意外情况的发生，本人通过与团队成员协商，及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lastRenderedPageBreak/>
              <w:t>时调整计划，灵活应变，使得实践活动圆满顺利完成。</w:t>
            </w:r>
          </w:p>
          <w:p w14:paraId="06E5DB36" w14:textId="77777777" w:rsidR="008F5361" w:rsidRDefault="008F5361">
            <w:pPr>
              <w:rPr>
                <w:rFonts w:ascii="楷体" w:eastAsia="楷体" w:hAnsi="楷体" w:cs="楷体"/>
                <w:sz w:val="18"/>
                <w:szCs w:val="18"/>
              </w:rPr>
            </w:pPr>
          </w:p>
          <w:p w14:paraId="3B175D04" w14:textId="77777777" w:rsidR="008F5361" w:rsidRDefault="00DA1808">
            <w:pPr>
              <w:numPr>
                <w:ilvl w:val="0"/>
                <w:numId w:val="2"/>
              </w:numPr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主动总结反思，保证善始善终</w:t>
            </w:r>
          </w:p>
          <w:p w14:paraId="0A58375A" w14:textId="77777777" w:rsidR="008F5361" w:rsidRDefault="00DA1808">
            <w:pPr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 xml:space="preserve">  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实践结束后，本人积极带领团队成员进行反思总结，以及材料汇总，将备课教案，团员日记等材料及时收纳，同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时完成实践汇报视频。在返校后的社会实践团队答辩中，本人表现良好，为团队争取到校级三等奖。</w:t>
            </w:r>
          </w:p>
          <w:p w14:paraId="75502373" w14:textId="77777777" w:rsidR="008F5361" w:rsidRDefault="008F5361">
            <w:pPr>
              <w:rPr>
                <w:rFonts w:ascii="楷体" w:eastAsia="楷体" w:hAnsi="楷体" w:cs="楷体"/>
                <w:sz w:val="18"/>
                <w:szCs w:val="18"/>
              </w:rPr>
            </w:pPr>
          </w:p>
        </w:tc>
      </w:tr>
      <w:tr w:rsidR="008F5361" w14:paraId="04BDCD1C" w14:textId="77777777" w:rsidTr="00DA1808">
        <w:trPr>
          <w:cantSplit/>
          <w:trHeight w:val="13599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552553C2" w14:textId="77777777" w:rsidR="008F5361" w:rsidRDefault="00DA1808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实践内容及经验总结（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字以内）</w:t>
            </w:r>
          </w:p>
        </w:tc>
        <w:tc>
          <w:tcPr>
            <w:tcW w:w="6639" w:type="dxa"/>
            <w:gridSpan w:val="6"/>
            <w:shd w:val="clear" w:color="auto" w:fill="auto"/>
            <w:noWrap/>
            <w:vAlign w:val="center"/>
          </w:tcPr>
          <w:p w14:paraId="140B0E73" w14:textId="77777777" w:rsidR="008F5361" w:rsidRDefault="00DA1808">
            <w:pPr>
              <w:rPr>
                <w:rFonts w:ascii="楷体" w:eastAsia="楷体" w:hAnsi="楷体" w:cs="楷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kern w:val="0"/>
                <w:sz w:val="18"/>
                <w:szCs w:val="18"/>
              </w:rPr>
              <w:t>中国石油大学（北京）“红色支教行，筑梦太阳村”暑期社会实践团队</w:t>
            </w:r>
          </w:p>
          <w:p w14:paraId="07360482" w14:textId="77777777" w:rsidR="008F5361" w:rsidRDefault="00DA1808">
            <w:pPr>
              <w:rPr>
                <w:rFonts w:ascii="楷体" w:eastAsia="楷体" w:hAnsi="楷体" w:cs="楷体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一、团队主要分工：</w:t>
            </w:r>
          </w:p>
          <w:p w14:paraId="3E57A194" w14:textId="77777777" w:rsidR="008F5361" w:rsidRDefault="00DA1808">
            <w:pPr>
              <w:ind w:firstLineChars="200" w:firstLine="360"/>
              <w:rPr>
                <w:rFonts w:ascii="楷体" w:eastAsia="楷体" w:hAnsi="楷体" w:cs="楷体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史智康同学负责沟通学校官方，规划行程，组织活动，分派任务，担当小组组长，是本次活动的策划者与主要负责人。黄子睿，袁鑫灿，胡纪远三名同学负责拍摄照片、视频，并进行剪辑，同时对每天的活动进行记录汇总，制作推送，汇报成果。李雪晴、王思童、刘胜男三名同学负责协调组织同学上课，教授同学基本的绘画、音乐、数学、英语知识，带领同学进行每天的锻炼活动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；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巴合尔古丽·哈力负责协调同学们的日常生活，对同学的起居生活进行照顾，协调同学关系，与学校老师之间交流同学们的状况。</w:t>
            </w:r>
          </w:p>
          <w:p w14:paraId="42DE8701" w14:textId="77777777" w:rsidR="008F5361" w:rsidRDefault="00DA1808">
            <w:pPr>
              <w:pStyle w:val="a7"/>
              <w:ind w:firstLineChars="0" w:firstLine="0"/>
              <w:rPr>
                <w:rFonts w:ascii="楷体" w:eastAsia="楷体" w:hAnsi="楷体" w:cs="楷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kern w:val="0"/>
                <w:sz w:val="18"/>
                <w:szCs w:val="18"/>
              </w:rPr>
              <w:t>二、主要实践内容：</w:t>
            </w:r>
          </w:p>
          <w:p w14:paraId="6DEDFBD7" w14:textId="77777777" w:rsidR="008F5361" w:rsidRDefault="00DA1808">
            <w:pPr>
              <w:pStyle w:val="a7"/>
              <w:ind w:firstLineChars="0" w:firstLine="0"/>
              <w:rPr>
                <w:rFonts w:ascii="楷体" w:eastAsia="楷体" w:hAnsi="楷体" w:cs="楷体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kern w:val="0"/>
                <w:sz w:val="18"/>
                <w:szCs w:val="18"/>
              </w:rPr>
              <w:t>1.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“红色支教行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共筑中国梦”——江西南昌太阳村暑期支教活动</w:t>
            </w:r>
          </w:p>
          <w:p w14:paraId="5DE35613" w14:textId="77777777" w:rsidR="008F5361" w:rsidRDefault="00DA1808">
            <w:pPr>
              <w:ind w:firstLineChars="200" w:firstLine="360"/>
              <w:rPr>
                <w:rFonts w:ascii="楷体" w:eastAsia="楷体" w:hAnsi="楷体" w:cs="楷体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团队成员到江西南昌太阳村进行为期十天的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红色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支教活动，活动内容包括</w:t>
            </w:r>
          </w:p>
          <w:p w14:paraId="7569F130" w14:textId="77777777" w:rsidR="008F5361" w:rsidRDefault="00DA1808">
            <w:pPr>
              <w:numPr>
                <w:ilvl w:val="0"/>
                <w:numId w:val="3"/>
              </w:numPr>
              <w:ind w:firstLineChars="200" w:firstLine="360"/>
              <w:rPr>
                <w:rFonts w:ascii="楷体" w:eastAsia="楷体" w:hAnsi="楷体" w:cs="楷体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相关主要课程的讲解，带领学生感受语文的古典魅力；数学趣味小问题，培养学生数学逻辑思维能力；教授学生们简单的英语知识、相关英语小趣事等。</w:t>
            </w:r>
          </w:p>
          <w:p w14:paraId="7C56B9EA" w14:textId="77777777" w:rsidR="008F5361" w:rsidRDefault="00DA1808">
            <w:pPr>
              <w:numPr>
                <w:ilvl w:val="0"/>
                <w:numId w:val="3"/>
              </w:numPr>
              <w:ind w:firstLineChars="200" w:firstLine="360"/>
              <w:rPr>
                <w:rFonts w:ascii="楷体" w:eastAsia="楷体" w:hAnsi="楷体" w:cs="楷体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相关特色课程的介绍，如介绍与物理、生物、化学相关的基础知识，培养学生的兴趣，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为高年级课程学习打下基础。</w:t>
            </w:r>
          </w:p>
          <w:p w14:paraId="26275366" w14:textId="77777777" w:rsidR="008F5361" w:rsidRDefault="00DA1808">
            <w:pPr>
              <w:numPr>
                <w:ilvl w:val="0"/>
                <w:numId w:val="3"/>
              </w:numPr>
              <w:ind w:firstLineChars="200" w:firstLine="360"/>
              <w:rPr>
                <w:rFonts w:ascii="楷体" w:eastAsia="楷体" w:hAnsi="楷体" w:cs="楷体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相关体育课程的开展，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开展篮球、足球等相关体育活动等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，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锻炼身体素质，打好奋斗基础。</w:t>
            </w:r>
          </w:p>
          <w:p w14:paraId="4DB7409A" w14:textId="77777777" w:rsidR="008F5361" w:rsidRDefault="00DA1808">
            <w:pPr>
              <w:numPr>
                <w:ilvl w:val="0"/>
                <w:numId w:val="3"/>
              </w:numPr>
              <w:ind w:firstLineChars="200" w:firstLine="360"/>
              <w:rPr>
                <w:rFonts w:ascii="楷体" w:eastAsia="楷体" w:hAnsi="楷体" w:cs="楷体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相关红色内容宣讲，组织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红色电影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观看，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红色故事讲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述，红色歌曲传唱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等来加强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四史，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党史教育。</w:t>
            </w:r>
          </w:p>
          <w:p w14:paraId="0A3637E7" w14:textId="77777777" w:rsidR="008F5361" w:rsidRDefault="00DA1808">
            <w:pPr>
              <w:numPr>
                <w:ilvl w:val="0"/>
                <w:numId w:val="3"/>
              </w:numPr>
              <w:ind w:firstLineChars="200" w:firstLine="360"/>
              <w:rPr>
                <w:rFonts w:ascii="楷体" w:eastAsia="楷体" w:hAnsi="楷体" w:cs="楷体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课外活动的开展，通过组织集体游戏，才艺表演，话题讨论等，深入了解他们的生活，心理状态。引导孩子解放天性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，乐观开朗面对生活。</w:t>
            </w:r>
          </w:p>
          <w:p w14:paraId="5D0B583B" w14:textId="77777777" w:rsidR="008F5361" w:rsidRDefault="00DA1808">
            <w:pPr>
              <w:pStyle w:val="a7"/>
              <w:ind w:firstLineChars="0" w:firstLine="0"/>
              <w:rPr>
                <w:rFonts w:ascii="楷体" w:eastAsia="楷体" w:hAnsi="楷体" w:cs="楷体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2.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党员及基层干部走访活动</w:t>
            </w:r>
          </w:p>
          <w:p w14:paraId="1744BBEF" w14:textId="77777777" w:rsidR="008F5361" w:rsidRDefault="00DA1808">
            <w:pPr>
              <w:ind w:firstLineChars="200" w:firstLine="360"/>
              <w:rPr>
                <w:rFonts w:ascii="楷体" w:eastAsia="楷体" w:hAnsi="楷体" w:cs="楷体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“寻找红色记忆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重述红色故事”，走访当地的老党员，听他们讲过去的革命故事，了解革命历程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；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“聚焦脱贫攻坚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关注民生发展”，走访当地基层干部，了解当地脱贫攻坚发展的过程，感受和学习基层干部为民服务的奉献精神。</w:t>
            </w:r>
          </w:p>
          <w:p w14:paraId="42EA73E6" w14:textId="77777777" w:rsidR="008F5361" w:rsidRDefault="00DA1808">
            <w:pPr>
              <w:pStyle w:val="a7"/>
              <w:ind w:firstLineChars="0" w:firstLine="0"/>
              <w:rPr>
                <w:rFonts w:ascii="楷体" w:eastAsia="楷体" w:hAnsi="楷体" w:cs="楷体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3.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“重走长征路”红色景点打卡活动</w:t>
            </w:r>
          </w:p>
          <w:p w14:paraId="376D219C" w14:textId="77777777" w:rsidR="008F5361" w:rsidRDefault="00DA1808">
            <w:pPr>
              <w:ind w:firstLineChars="200" w:firstLine="360"/>
              <w:rPr>
                <w:rFonts w:ascii="楷体" w:eastAsia="楷体" w:hAnsi="楷体" w:cs="楷体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以江西南昌为中心，到八一南昌起义纪念馆以及周围的红色景点打卡，重温红色故事等。回首先辈们为民族为国家所做出的贡献，以此为榜样不断完善自身。</w:t>
            </w:r>
          </w:p>
          <w:p w14:paraId="70AF3C74" w14:textId="77777777" w:rsidR="008F5361" w:rsidRDefault="00DA1808">
            <w:pPr>
              <w:jc w:val="left"/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三、实践总结</w:t>
            </w:r>
          </w:p>
          <w:p w14:paraId="0DAF25BB" w14:textId="77777777" w:rsidR="008F5361" w:rsidRDefault="00DA1808">
            <w:pPr>
              <w:ind w:firstLineChars="200" w:firstLine="360"/>
              <w:jc w:val="left"/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在本次实践中，由于对支教学校环境的不够了解，导致部分物资准备不齐全，对于支教条件的不够了解，导致部分课程设置的不够合理，对于支教对象的把握不准确，导致教学计划部分实施性不高。成员部分分工不够详细，导致前期工作进展效率不高，这就充分使我们意识到前期了解与详细计划的必要性。</w:t>
            </w:r>
          </w:p>
          <w:p w14:paraId="13472684" w14:textId="77777777" w:rsidR="008F5361" w:rsidRDefault="00DA1808">
            <w:pPr>
              <w:ind w:firstLineChars="200" w:firstLine="360"/>
              <w:jc w:val="left"/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同时，通过本次实践活动，团队成员能够积累阅历与视野，收获触动和感悟。同时明确责任，勇担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时代使命。</w:t>
            </w:r>
          </w:p>
          <w:p w14:paraId="2B9D568B" w14:textId="77777777" w:rsidR="008F5361" w:rsidRDefault="008F5361">
            <w:pPr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</w:p>
          <w:p w14:paraId="4E0DDC00" w14:textId="77777777" w:rsidR="008F5361" w:rsidRDefault="008F5361">
            <w:pPr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</w:tbl>
    <w:p w14:paraId="00726E3D" w14:textId="77777777" w:rsidR="008F5361" w:rsidRDefault="008F5361"/>
    <w:sectPr w:rsidR="008F53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981AFA3"/>
    <w:multiLevelType w:val="singleLevel"/>
    <w:tmpl w:val="C981AFA3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EE7D61A6"/>
    <w:multiLevelType w:val="singleLevel"/>
    <w:tmpl w:val="EE7D61A6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FD03001F"/>
    <w:multiLevelType w:val="singleLevel"/>
    <w:tmpl w:val="FD03001F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61EA"/>
    <w:rsid w:val="000A2A58"/>
    <w:rsid w:val="001A4122"/>
    <w:rsid w:val="001A491F"/>
    <w:rsid w:val="002573AE"/>
    <w:rsid w:val="0029353C"/>
    <w:rsid w:val="00385E9F"/>
    <w:rsid w:val="003A6608"/>
    <w:rsid w:val="003E1202"/>
    <w:rsid w:val="00577E40"/>
    <w:rsid w:val="00632075"/>
    <w:rsid w:val="00697F82"/>
    <w:rsid w:val="006C2665"/>
    <w:rsid w:val="006D69B4"/>
    <w:rsid w:val="00820DA2"/>
    <w:rsid w:val="008552B4"/>
    <w:rsid w:val="008B673A"/>
    <w:rsid w:val="008F5361"/>
    <w:rsid w:val="009361EA"/>
    <w:rsid w:val="00A443C4"/>
    <w:rsid w:val="00B85772"/>
    <w:rsid w:val="00C8204A"/>
    <w:rsid w:val="00DA1808"/>
    <w:rsid w:val="00E44B18"/>
    <w:rsid w:val="00E46375"/>
    <w:rsid w:val="00E85951"/>
    <w:rsid w:val="00F51974"/>
    <w:rsid w:val="00FC17A0"/>
    <w:rsid w:val="30A2178B"/>
    <w:rsid w:val="6DEC3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F2730"/>
  <w15:docId w15:val="{71CAA6A1-0171-40F3-B1D1-5FDEB8BBB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A86955B-109E-4E86-9FFA-6E30E5E511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329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4</cp:revision>
  <dcterms:created xsi:type="dcterms:W3CDTF">2021-10-12T05:41:00Z</dcterms:created>
  <dcterms:modified xsi:type="dcterms:W3CDTF">2021-10-27T03:14:00Z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