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4B50" w14:textId="77777777" w:rsidR="0062388E" w:rsidRDefault="0006473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62388E" w14:paraId="4D29158D" w14:textId="77777777">
        <w:trPr>
          <w:trHeight w:val="1129"/>
        </w:trPr>
        <w:tc>
          <w:tcPr>
            <w:tcW w:w="967" w:type="dxa"/>
            <w:shd w:val="clear" w:color="auto" w:fill="auto"/>
            <w:vAlign w:val="center"/>
          </w:tcPr>
          <w:p w14:paraId="147800B3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5ABF9530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王紫楠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2CB3B31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9AA77BB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2BC00BDE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1940058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14:paraId="25DDE864" w14:textId="77777777" w:rsidR="0062388E" w:rsidRDefault="0006473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noProof/>
                <w:kern w:val="0"/>
                <w:sz w:val="20"/>
                <w:szCs w:val="20"/>
              </w:rPr>
              <w:drawing>
                <wp:inline distT="0" distB="0" distL="114300" distR="114300" wp14:anchorId="1EE2C934" wp14:editId="7D4DA096">
                  <wp:extent cx="773430" cy="1216660"/>
                  <wp:effectExtent l="0" t="0" r="1905" b="5715"/>
                  <wp:docPr id="1" name="图片 1" descr="2021-10-17 10:29:57.638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21-10-17 10:29:57.6380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1216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734" w14:paraId="29B35D6E" w14:textId="77777777" w:rsidTr="0029491F">
        <w:trPr>
          <w:trHeight w:val="984"/>
        </w:trPr>
        <w:tc>
          <w:tcPr>
            <w:tcW w:w="967" w:type="dxa"/>
            <w:shd w:val="clear" w:color="auto" w:fill="auto"/>
            <w:vAlign w:val="center"/>
          </w:tcPr>
          <w:p w14:paraId="3C2CA3AB" w14:textId="77777777" w:rsidR="00064734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178FA666" w14:textId="77777777" w:rsidR="00064734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2020012151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7CEF5145" w14:textId="77777777" w:rsidR="00064734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040DC971" w14:textId="77777777" w:rsidR="00064734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vAlign w:val="center"/>
          </w:tcPr>
          <w:p w14:paraId="103896F1" w14:textId="4837E892" w:rsidR="00064734" w:rsidRDefault="00064734" w:rsidP="0006473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思政20-1班</w:t>
            </w:r>
          </w:p>
        </w:tc>
        <w:tc>
          <w:tcPr>
            <w:tcW w:w="1428" w:type="dxa"/>
            <w:vMerge/>
            <w:shd w:val="clear" w:color="auto" w:fill="auto"/>
            <w:vAlign w:val="center"/>
          </w:tcPr>
          <w:p w14:paraId="66035A7D" w14:textId="77777777" w:rsidR="00064734" w:rsidRDefault="00064734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62388E" w14:paraId="791F1B9C" w14:textId="77777777">
        <w:trPr>
          <w:trHeight w:val="840"/>
        </w:trPr>
        <w:tc>
          <w:tcPr>
            <w:tcW w:w="967" w:type="dxa"/>
            <w:shd w:val="clear" w:color="auto" w:fill="auto"/>
            <w:vAlign w:val="center"/>
          </w:tcPr>
          <w:p w14:paraId="61140DA4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14:paraId="595C2DC2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重温革命之路，弘扬延安精神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40545BDF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F553F2B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前期规划及总体领导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04654791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C772B5E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于实践中研学，于研学中感悟</w:t>
            </w:r>
          </w:p>
        </w:tc>
        <w:tc>
          <w:tcPr>
            <w:tcW w:w="1428" w:type="dxa"/>
            <w:vMerge/>
            <w:vAlign w:val="center"/>
          </w:tcPr>
          <w:p w14:paraId="42C776A3" w14:textId="77777777" w:rsidR="0062388E" w:rsidRDefault="0062388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2388E" w14:paraId="126DDCA5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vAlign w:val="center"/>
          </w:tcPr>
          <w:p w14:paraId="39732C0E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62388E" w14:paraId="54EC4915" w14:textId="77777777">
        <w:trPr>
          <w:trHeight w:val="4830"/>
        </w:trPr>
        <w:tc>
          <w:tcPr>
            <w:tcW w:w="2093" w:type="dxa"/>
            <w:gridSpan w:val="2"/>
            <w:shd w:val="clear" w:color="auto" w:fill="auto"/>
            <w:vAlign w:val="center"/>
          </w:tcPr>
          <w:p w14:paraId="1BB66B54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vAlign w:val="center"/>
          </w:tcPr>
          <w:p w14:paraId="404030A2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今年正值建党一百周年，恰百年风华正茂。习近平总书记在党史学习教育动员大会上明确指出，党的历史是最生动，最有说服力的教科书。校团委也在暑假号召全体师生积极开展社会实践，在实践中学习，在学习中感悟，争做新时代的接班人。于是乎，我怀着热切的心，开始规划一个有意义、有厚度、有温度的社会实践。</w:t>
            </w:r>
          </w:p>
          <w:p w14:paraId="79969CC0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在选择地点时，我几乎没有犹豫便选择了延安。延安是中国革命的圣地，是全国爱国主义、革命传统和延安精神三大教育基地。没有老一辈革命家在延安十三载的艰苦奋斗，就没有抗日战争、解放战争的伟大胜利。无数革命先辈的热血熔铸出了不朽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的延安精神，至今仍放光芒。选择了地点，我便开始筹备整个队伍的组成，最终与马院的其他三位同学以及化工学院的三位同学达成共识，决定以七人的队伍前往延安。</w:t>
            </w:r>
          </w:p>
          <w:p w14:paraId="22087327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  出发前，我带着大家一同坐了完整的规划和分工，尽量做到事无巨细，详细确定传媒、安全、资金以及出发时间等等信息。于是，在七月一这一天，我们队伍全员抵达了延安，开展了实地研学。我作为领队，带着团队成员先后去了红色书店，枣园革命旧址，延安革命纪念馆，宝塔山，鲁迅艺术文学院旧址，延安文艺纪念馆，清凉山，南泥湾，深刻学习红色文化与延安精神。在整个路线学习中，我都积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极统筹安排，协调配合，在保证成员安全的同时，深入挖掘延安红色资源。</w:t>
            </w:r>
          </w:p>
          <w:p w14:paraId="39366D52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积极地汲取着让我们实践更为深刻的养分。我主动联系到中国红色书店的负责人，与其交流分享文化载体对文化传播的有效作用、对思政教育深入人心的重要意义，我也与之交流了党史教育相关书籍的的相关情况，以更大程度了解党史、思政的信息。在枣园，我也组织成员深入采访了两位延安的老党员，深刻学习前辈身上的那种革命情怀。令人印象深刻的是，一位年逾七十的前辈对我们动情地说，“只有共产党才能解放全中国，只有共产党才能使人民过上幸福生活。”。听着前辈的话语，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我被深深打动，也顿感激励，我们应当不忘历史，开创未来！</w:t>
            </w:r>
          </w:p>
          <w:p w14:paraId="780CA792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lastRenderedPageBreak/>
              <w:t>在实践结束后，我又组织大家分工合作，总结实践经验与实践成果。我们利用新媒体，将实践制作成宣传视频，以进一步达到提升感染力以宣传推广的作用。我们也不断思考着思政教育与实践研学的有效架构，探寻者两者融合的有效方式，最终将我们的思考汇集写成实践报告。为进一步达到实践目的，在开学后，我组织大家进行宣传推广，一方面利用新媒体进行实践推送，另一方面又通过线上会议进行实践讲解，进一步深化实践内涵。</w:t>
            </w:r>
          </w:p>
          <w:p w14:paraId="18858281" w14:textId="77777777" w:rsidR="0062388E" w:rsidRDefault="0006473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作为队长，我深刻体会到责任之重从六月的筹备再到九月的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答辩，我没有一丝松懈。每一个环节和任务，每一个成果的产出，我都尽可能关切，三个月的战线，我努力让我们的实践生根发芽，最大程度地达到实践目的。我也在其中收获了成长，收获了真诚的自我。</w:t>
            </w:r>
          </w:p>
        </w:tc>
      </w:tr>
      <w:tr w:rsidR="0062388E" w14:paraId="7D27B18C" w14:textId="77777777">
        <w:trPr>
          <w:trHeight w:val="6622"/>
        </w:trPr>
        <w:tc>
          <w:tcPr>
            <w:tcW w:w="2093" w:type="dxa"/>
            <w:gridSpan w:val="2"/>
            <w:shd w:val="clear" w:color="auto" w:fill="auto"/>
            <w:vAlign w:val="center"/>
          </w:tcPr>
          <w:p w14:paraId="07BC89A4" w14:textId="77777777" w:rsidR="0062388E" w:rsidRDefault="0006473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</w:tcPr>
          <w:p w14:paraId="66F91857" w14:textId="77777777" w:rsidR="0062388E" w:rsidRDefault="00064734">
            <w:pPr>
              <w:widowControl/>
              <w:spacing w:afterLines="3350" w:after="10452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我们的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团队名称为“重温革命之路，弘扬延安精神”。延安是中国革命的圣地，是全国爱国主义、革命传统和延安精神三大教育基地，无数革命先辈的热血熔铸出了不朽的延安精神，至今仍放光芒，吸引着无数青年学子亲身探寻。因此我们团队一行七人前往延安，重走红色足迹，开展了为期三天的社会实践。我们去到枣园革命旧址、宝塔山、延安革命纪念馆、鲁迅艺术文学院旧址、南泥湾等地，在磅礴史册中寻觅延安精神的真谛、感悟党的伟大。 在研学中，我们将我们的专业思想政治教育与实践学习结合起来，借助红色平台进行研学，边游览边体验，同时又寻求思政教育的有效突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破，在研学中构建“大思政课”，弘扬爱国主义精神。实践结束后，全体队员积极总结实践成果，合作完成实践报告，总结经验，反思不足。同时，我们多方面利用新媒体，将实践中的照片影像制作成视频，更好展现团队实践成果、弘扬延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安精神。为了进一步深化实践内涵，团队还采用公众号推送、线</w:t>
            </w:r>
            <w:r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lastRenderedPageBreak/>
              <w:t>上讲解的方</w:t>
            </w: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式向全院同学进行推广宣传，传播红色文化！</w:t>
            </w:r>
          </w:p>
        </w:tc>
      </w:tr>
    </w:tbl>
    <w:p w14:paraId="76D32FEF" w14:textId="77777777" w:rsidR="0062388E" w:rsidRDefault="0062388E"/>
    <w:sectPr w:rsidR="006238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388E"/>
    <w:rsid w:val="00064734"/>
    <w:rsid w:val="0062388E"/>
    <w:rsid w:val="02C7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46909"/>
  <w15:docId w15:val="{0DD2ECD1-6198-4AD8-BF8B-EE667D49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2021-10-12T21:41:00Z</dcterms:created>
  <dcterms:modified xsi:type="dcterms:W3CDTF">2021-10-27T03:14:00Z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6651F5ABD5CF6E4238796B61D2438408</vt:lpwstr>
  </property>
  <property fmtid="{D5CDD505-2E9C-101B-9397-08002B2CF9AE}" pid="3" name="KSOProductBuildVer">
    <vt:lpwstr>2052-11.1.0.11045</vt:lpwstr>
  </property>
</Properties>
</file>