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F9BA22" w14:textId="77777777" w:rsidR="00AA535F" w:rsidRDefault="00902BAB">
      <w:pPr>
        <w:jc w:val="center"/>
        <w:rPr>
          <w:b/>
          <w:bCs/>
          <w:sz w:val="32"/>
          <w:szCs w:val="32"/>
        </w:rPr>
      </w:pPr>
      <w:r>
        <w:rPr>
          <w:rFonts w:hint="eastAsia"/>
          <w:b/>
          <w:bCs/>
          <w:sz w:val="32"/>
          <w:szCs w:val="32"/>
        </w:rPr>
        <w:t>2</w:t>
      </w:r>
      <w:r>
        <w:rPr>
          <w:b/>
          <w:bCs/>
          <w:sz w:val="32"/>
          <w:szCs w:val="32"/>
        </w:rPr>
        <w:t>021</w:t>
      </w:r>
      <w:r>
        <w:rPr>
          <w:rFonts w:hint="eastAsia"/>
          <w:b/>
          <w:bCs/>
          <w:sz w:val="32"/>
          <w:szCs w:val="32"/>
        </w:rPr>
        <w:t>年中国石油大学（北京）先进个人申报表</w:t>
      </w:r>
    </w:p>
    <w:tbl>
      <w:tblPr>
        <w:tblpPr w:leftFromText="180" w:rightFromText="180" w:vertAnchor="text" w:tblpY="140"/>
        <w:tblW w:w="8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1126"/>
        <w:gridCol w:w="264"/>
        <w:gridCol w:w="967"/>
        <w:gridCol w:w="1390"/>
        <w:gridCol w:w="967"/>
        <w:gridCol w:w="1611"/>
        <w:gridCol w:w="1576"/>
      </w:tblGrid>
      <w:tr w:rsidR="00AA535F" w14:paraId="67055B83" w14:textId="77777777" w:rsidTr="00F14036">
        <w:trPr>
          <w:trHeight w:val="557"/>
        </w:trPr>
        <w:tc>
          <w:tcPr>
            <w:tcW w:w="967" w:type="dxa"/>
            <w:shd w:val="clear" w:color="auto" w:fill="auto"/>
            <w:noWrap/>
            <w:vAlign w:val="center"/>
          </w:tcPr>
          <w:p w14:paraId="786680E4" w14:textId="77777777" w:rsidR="00AA535F" w:rsidRDefault="00902BAB">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姓名</w:t>
            </w:r>
          </w:p>
        </w:tc>
        <w:tc>
          <w:tcPr>
            <w:tcW w:w="1390" w:type="dxa"/>
            <w:gridSpan w:val="2"/>
            <w:shd w:val="clear" w:color="auto" w:fill="auto"/>
            <w:noWrap/>
            <w:vAlign w:val="center"/>
          </w:tcPr>
          <w:p w14:paraId="0F6BA32B" w14:textId="77777777" w:rsidR="00AA535F" w:rsidRDefault="00902BAB" w:rsidP="00B95B0A">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常旭雅</w:t>
            </w:r>
          </w:p>
        </w:tc>
        <w:tc>
          <w:tcPr>
            <w:tcW w:w="967" w:type="dxa"/>
            <w:shd w:val="clear" w:color="auto" w:fill="auto"/>
            <w:noWrap/>
            <w:vAlign w:val="center"/>
          </w:tcPr>
          <w:p w14:paraId="2F5F514F" w14:textId="77777777" w:rsidR="00AA535F" w:rsidRDefault="00902BAB" w:rsidP="00B95B0A">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性别</w:t>
            </w:r>
          </w:p>
        </w:tc>
        <w:tc>
          <w:tcPr>
            <w:tcW w:w="1390" w:type="dxa"/>
            <w:shd w:val="clear" w:color="auto" w:fill="auto"/>
            <w:noWrap/>
            <w:vAlign w:val="center"/>
          </w:tcPr>
          <w:p w14:paraId="76BF0F60" w14:textId="77777777" w:rsidR="00AA535F" w:rsidRDefault="00902BAB" w:rsidP="00B95B0A">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女</w:t>
            </w:r>
          </w:p>
        </w:tc>
        <w:tc>
          <w:tcPr>
            <w:tcW w:w="967" w:type="dxa"/>
            <w:shd w:val="clear" w:color="auto" w:fill="auto"/>
            <w:noWrap/>
            <w:vAlign w:val="center"/>
          </w:tcPr>
          <w:p w14:paraId="1ABDC140" w14:textId="77777777" w:rsidR="00AA535F" w:rsidRDefault="00902BAB" w:rsidP="00B95B0A">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学院</w:t>
            </w:r>
          </w:p>
        </w:tc>
        <w:tc>
          <w:tcPr>
            <w:tcW w:w="1611" w:type="dxa"/>
            <w:shd w:val="clear" w:color="auto" w:fill="auto"/>
            <w:noWrap/>
            <w:vAlign w:val="center"/>
          </w:tcPr>
          <w:p w14:paraId="7CAB72F6" w14:textId="77777777" w:rsidR="00AA535F" w:rsidRDefault="00902BAB" w:rsidP="00B95B0A">
            <w:pPr>
              <w:widowControl/>
              <w:jc w:val="left"/>
              <w:rPr>
                <w:rFonts w:ascii="等线" w:eastAsia="等线" w:hAnsi="等线" w:cs="宋体"/>
                <w:color w:val="000000"/>
                <w:kern w:val="0"/>
                <w:sz w:val="22"/>
              </w:rPr>
            </w:pPr>
            <w:r>
              <w:rPr>
                <w:rFonts w:ascii="等线" w:eastAsia="等线" w:hAnsi="等线" w:cs="宋体" w:hint="eastAsia"/>
                <w:color w:val="000000"/>
                <w:kern w:val="0"/>
                <w:sz w:val="22"/>
              </w:rPr>
              <w:t>非常规油气科学技术研究院</w:t>
            </w:r>
          </w:p>
        </w:tc>
        <w:tc>
          <w:tcPr>
            <w:tcW w:w="1576" w:type="dxa"/>
            <w:vMerge w:val="restart"/>
            <w:shd w:val="clear" w:color="auto" w:fill="auto"/>
            <w:noWrap/>
            <w:vAlign w:val="center"/>
          </w:tcPr>
          <w:p w14:paraId="586648D8" w14:textId="77777777" w:rsidR="00AA535F" w:rsidRDefault="00902BAB">
            <w:pPr>
              <w:widowControl/>
              <w:jc w:val="center"/>
              <w:rPr>
                <w:rFonts w:ascii="Times New Roman" w:eastAsia="Times New Roman" w:hAnsi="Times New Roman" w:cs="Times New Roman"/>
                <w:kern w:val="0"/>
                <w:sz w:val="20"/>
                <w:szCs w:val="20"/>
              </w:rPr>
            </w:pPr>
            <w:r>
              <w:rPr>
                <w:rFonts w:ascii="宋体" w:eastAsia="宋体" w:hAnsi="宋体" w:cs="宋体" w:hint="eastAsia"/>
                <w:color w:val="A6A6A6" w:themeColor="background1" w:themeShade="A6"/>
                <w:kern w:val="0"/>
                <w:sz w:val="20"/>
                <w:szCs w:val="20"/>
              </w:rPr>
              <w:t>个人</w:t>
            </w:r>
            <w:r>
              <w:rPr>
                <w:noProof/>
              </w:rPr>
              <w:drawing>
                <wp:inline distT="0" distB="0" distL="0" distR="0" wp14:anchorId="25AA078D" wp14:editId="06F06BFE">
                  <wp:extent cx="860425" cy="1158875"/>
                  <wp:effectExtent l="0" t="0" r="317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rot="10800000" flipV="1">
                            <a:off x="0" y="0"/>
                            <a:ext cx="860425" cy="1158875"/>
                          </a:xfrm>
                          <a:prstGeom prst="rect">
                            <a:avLst/>
                          </a:prstGeom>
                          <a:noFill/>
                          <a:ln>
                            <a:noFill/>
                          </a:ln>
                        </pic:spPr>
                      </pic:pic>
                    </a:graphicData>
                  </a:graphic>
                </wp:inline>
              </w:drawing>
            </w:r>
            <w:r>
              <w:rPr>
                <w:rFonts w:ascii="宋体" w:eastAsia="宋体" w:hAnsi="宋体" w:cs="宋体" w:hint="eastAsia"/>
                <w:color w:val="A6A6A6" w:themeColor="background1" w:themeShade="A6"/>
                <w:kern w:val="0"/>
                <w:sz w:val="20"/>
                <w:szCs w:val="20"/>
              </w:rPr>
              <w:t>证件照片</w:t>
            </w:r>
          </w:p>
        </w:tc>
      </w:tr>
      <w:tr w:rsidR="00F14036" w14:paraId="2B9F24D4" w14:textId="77777777" w:rsidTr="00F14036">
        <w:trPr>
          <w:trHeight w:val="558"/>
        </w:trPr>
        <w:tc>
          <w:tcPr>
            <w:tcW w:w="967" w:type="dxa"/>
            <w:shd w:val="clear" w:color="auto" w:fill="auto"/>
            <w:noWrap/>
            <w:vAlign w:val="center"/>
          </w:tcPr>
          <w:p w14:paraId="539490A6" w14:textId="77777777" w:rsidR="00F14036" w:rsidRDefault="00F14036">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学号</w:t>
            </w:r>
          </w:p>
        </w:tc>
        <w:tc>
          <w:tcPr>
            <w:tcW w:w="1390" w:type="dxa"/>
            <w:gridSpan w:val="2"/>
            <w:shd w:val="clear" w:color="auto" w:fill="auto"/>
            <w:noWrap/>
            <w:vAlign w:val="center"/>
          </w:tcPr>
          <w:p w14:paraId="057E04E7" w14:textId="77777777" w:rsidR="00F14036" w:rsidRDefault="00F14036" w:rsidP="00B95B0A">
            <w:pPr>
              <w:widowControl/>
              <w:jc w:val="left"/>
              <w:rPr>
                <w:rFonts w:ascii="等线" w:eastAsia="等线" w:hAnsi="等线" w:cs="宋体"/>
                <w:color w:val="000000"/>
                <w:kern w:val="0"/>
                <w:sz w:val="22"/>
              </w:rPr>
            </w:pPr>
            <w:r>
              <w:rPr>
                <w:rFonts w:ascii="等线" w:eastAsia="等线" w:hAnsi="等线" w:cs="宋体" w:hint="eastAsia"/>
                <w:color w:val="000000"/>
                <w:kern w:val="0"/>
                <w:sz w:val="22"/>
              </w:rPr>
              <w:t>2020216461</w:t>
            </w:r>
          </w:p>
        </w:tc>
        <w:tc>
          <w:tcPr>
            <w:tcW w:w="967" w:type="dxa"/>
            <w:shd w:val="clear" w:color="auto" w:fill="auto"/>
            <w:noWrap/>
            <w:vAlign w:val="center"/>
          </w:tcPr>
          <w:p w14:paraId="4E8EC82A" w14:textId="77777777" w:rsidR="00F14036" w:rsidRDefault="00F14036" w:rsidP="00B95B0A">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专业</w:t>
            </w:r>
          </w:p>
          <w:p w14:paraId="56A1E094" w14:textId="77777777" w:rsidR="00F14036" w:rsidRDefault="00F14036" w:rsidP="00B95B0A">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年级</w:t>
            </w:r>
          </w:p>
        </w:tc>
        <w:tc>
          <w:tcPr>
            <w:tcW w:w="3968" w:type="dxa"/>
            <w:gridSpan w:val="3"/>
            <w:shd w:val="clear" w:color="auto" w:fill="auto"/>
            <w:noWrap/>
            <w:vAlign w:val="center"/>
          </w:tcPr>
          <w:p w14:paraId="00AE39D0" w14:textId="510A8976" w:rsidR="00F14036" w:rsidRDefault="00F14036" w:rsidP="00F14036">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资源与环境2020级</w:t>
            </w:r>
          </w:p>
        </w:tc>
        <w:tc>
          <w:tcPr>
            <w:tcW w:w="1576" w:type="dxa"/>
            <w:vMerge/>
            <w:shd w:val="clear" w:color="auto" w:fill="auto"/>
            <w:noWrap/>
            <w:vAlign w:val="center"/>
          </w:tcPr>
          <w:p w14:paraId="36EC8B0C" w14:textId="77777777" w:rsidR="00F14036" w:rsidRDefault="00F14036">
            <w:pPr>
              <w:widowControl/>
              <w:jc w:val="center"/>
              <w:rPr>
                <w:rFonts w:ascii="宋体" w:eastAsia="宋体" w:hAnsi="宋体" w:cs="宋体"/>
                <w:color w:val="A6A6A6" w:themeColor="background1" w:themeShade="A6"/>
                <w:kern w:val="0"/>
                <w:sz w:val="20"/>
                <w:szCs w:val="20"/>
              </w:rPr>
            </w:pPr>
          </w:p>
        </w:tc>
      </w:tr>
      <w:tr w:rsidR="00AA535F" w14:paraId="22CD0DBF" w14:textId="77777777" w:rsidTr="00F14036">
        <w:trPr>
          <w:trHeight w:val="1415"/>
        </w:trPr>
        <w:tc>
          <w:tcPr>
            <w:tcW w:w="967" w:type="dxa"/>
            <w:shd w:val="clear" w:color="auto" w:fill="auto"/>
            <w:noWrap/>
            <w:vAlign w:val="center"/>
          </w:tcPr>
          <w:p w14:paraId="13549350" w14:textId="3A1AD06C" w:rsidR="00AA535F" w:rsidRDefault="00902BAB">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团队名称</w:t>
            </w:r>
          </w:p>
        </w:tc>
        <w:tc>
          <w:tcPr>
            <w:tcW w:w="1390" w:type="dxa"/>
            <w:gridSpan w:val="2"/>
            <w:shd w:val="clear" w:color="auto" w:fill="auto"/>
            <w:noWrap/>
            <w:vAlign w:val="center"/>
          </w:tcPr>
          <w:p w14:paraId="2EA423AE" w14:textId="77777777" w:rsidR="00AA535F" w:rsidRDefault="00902BAB" w:rsidP="00B95B0A">
            <w:pPr>
              <w:rPr>
                <w:rFonts w:ascii="等线" w:eastAsia="等线" w:hAnsi="等线" w:cs="宋体"/>
                <w:color w:val="000000"/>
                <w:kern w:val="0"/>
                <w:sz w:val="22"/>
              </w:rPr>
            </w:pPr>
            <w:r>
              <w:rPr>
                <w:rFonts w:ascii="等线" w:eastAsia="等线" w:hAnsi="等线" w:cs="宋体" w:hint="eastAsia"/>
                <w:color w:val="000000"/>
                <w:kern w:val="0"/>
                <w:sz w:val="22"/>
              </w:rPr>
              <w:t>中国梦，石油行——赴新疆克拉玛依实践之行</w:t>
            </w:r>
          </w:p>
        </w:tc>
        <w:tc>
          <w:tcPr>
            <w:tcW w:w="967" w:type="dxa"/>
            <w:shd w:val="clear" w:color="auto" w:fill="auto"/>
            <w:noWrap/>
            <w:vAlign w:val="center"/>
          </w:tcPr>
          <w:p w14:paraId="69F985DA" w14:textId="77777777" w:rsidR="00AA535F" w:rsidRDefault="00902BAB" w:rsidP="00B95B0A">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分工</w:t>
            </w:r>
          </w:p>
        </w:tc>
        <w:tc>
          <w:tcPr>
            <w:tcW w:w="1390" w:type="dxa"/>
            <w:shd w:val="clear" w:color="auto" w:fill="auto"/>
            <w:noWrap/>
            <w:vAlign w:val="center"/>
          </w:tcPr>
          <w:p w14:paraId="2490EC84" w14:textId="77777777" w:rsidR="00AA535F" w:rsidRDefault="00902BAB" w:rsidP="00B95B0A">
            <w:pPr>
              <w:widowControl/>
              <w:jc w:val="left"/>
              <w:rPr>
                <w:rFonts w:ascii="等线" w:eastAsia="等线" w:hAnsi="等线" w:cs="宋体"/>
                <w:color w:val="000000"/>
                <w:kern w:val="0"/>
                <w:sz w:val="22"/>
              </w:rPr>
            </w:pPr>
            <w:r>
              <w:rPr>
                <w:rFonts w:ascii="等线" w:eastAsia="等线" w:hAnsi="等线" w:cs="宋体" w:hint="eastAsia"/>
                <w:color w:val="000000"/>
                <w:kern w:val="0"/>
                <w:sz w:val="22"/>
              </w:rPr>
              <w:t>活动组织策划，对接沟通企业，文档汇总以及答辩</w:t>
            </w:r>
          </w:p>
        </w:tc>
        <w:tc>
          <w:tcPr>
            <w:tcW w:w="967" w:type="dxa"/>
            <w:shd w:val="clear" w:color="auto" w:fill="auto"/>
            <w:noWrap/>
            <w:vAlign w:val="center"/>
          </w:tcPr>
          <w:p w14:paraId="66CE4224" w14:textId="77777777" w:rsidR="00AA535F" w:rsidRDefault="00902BAB" w:rsidP="00B95B0A">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实践口号</w:t>
            </w:r>
          </w:p>
        </w:tc>
        <w:tc>
          <w:tcPr>
            <w:tcW w:w="1611" w:type="dxa"/>
            <w:shd w:val="clear" w:color="auto" w:fill="auto"/>
            <w:noWrap/>
            <w:vAlign w:val="center"/>
          </w:tcPr>
          <w:p w14:paraId="11CC5624" w14:textId="77777777" w:rsidR="00AA535F" w:rsidRDefault="00902BAB" w:rsidP="00B95B0A">
            <w:pPr>
              <w:widowControl/>
              <w:jc w:val="left"/>
              <w:rPr>
                <w:rFonts w:ascii="等线" w:eastAsia="等线" w:hAnsi="等线" w:cs="宋体"/>
                <w:color w:val="000000"/>
                <w:kern w:val="0"/>
                <w:sz w:val="22"/>
              </w:rPr>
            </w:pPr>
            <w:r>
              <w:rPr>
                <w:rFonts w:ascii="等线" w:eastAsia="等线" w:hAnsi="等线" w:cs="宋体" w:hint="eastAsia"/>
                <w:color w:val="000000"/>
                <w:kern w:val="0"/>
                <w:sz w:val="22"/>
              </w:rPr>
              <w:t>重走石油路，传承石油魂，共创石油梦</w:t>
            </w:r>
          </w:p>
        </w:tc>
        <w:tc>
          <w:tcPr>
            <w:tcW w:w="1576" w:type="dxa"/>
            <w:vMerge/>
            <w:vAlign w:val="center"/>
          </w:tcPr>
          <w:p w14:paraId="67116E9B" w14:textId="77777777" w:rsidR="00AA535F" w:rsidRDefault="00AA535F">
            <w:pPr>
              <w:widowControl/>
              <w:jc w:val="left"/>
              <w:rPr>
                <w:rFonts w:ascii="Times New Roman" w:eastAsia="Times New Roman" w:hAnsi="Times New Roman" w:cs="Times New Roman"/>
                <w:kern w:val="0"/>
                <w:sz w:val="20"/>
                <w:szCs w:val="20"/>
              </w:rPr>
            </w:pPr>
          </w:p>
        </w:tc>
      </w:tr>
      <w:tr w:rsidR="00AA535F" w14:paraId="06DD6D77" w14:textId="77777777" w:rsidTr="00F14036">
        <w:trPr>
          <w:trHeight w:val="413"/>
        </w:trPr>
        <w:tc>
          <w:tcPr>
            <w:tcW w:w="8868" w:type="dxa"/>
            <w:gridSpan w:val="8"/>
            <w:shd w:val="clear" w:color="auto" w:fill="auto"/>
            <w:noWrap/>
            <w:vAlign w:val="center"/>
          </w:tcPr>
          <w:p w14:paraId="2F951F45" w14:textId="77777777" w:rsidR="00AA535F" w:rsidRDefault="00902BAB">
            <w:pPr>
              <w:widowControl/>
              <w:jc w:val="left"/>
              <w:rPr>
                <w:rFonts w:ascii="Times New Roman" w:eastAsia="Times New Roman" w:hAnsi="Times New Roman" w:cs="Times New Roman"/>
                <w:kern w:val="0"/>
                <w:sz w:val="20"/>
                <w:szCs w:val="20"/>
              </w:rPr>
            </w:pPr>
            <w:r>
              <w:rPr>
                <w:rFonts w:ascii="等线" w:eastAsia="等线" w:hAnsi="等线" w:cs="宋体" w:hint="eastAsia"/>
                <w:color w:val="000000"/>
                <w:kern w:val="0"/>
                <w:sz w:val="22"/>
              </w:rPr>
              <w:t>个人和实践基本信息</w:t>
            </w:r>
          </w:p>
        </w:tc>
      </w:tr>
      <w:tr w:rsidR="00AA535F" w14:paraId="2C0CD364" w14:textId="77777777" w:rsidTr="00F14036">
        <w:trPr>
          <w:trHeight w:val="8070"/>
        </w:trPr>
        <w:tc>
          <w:tcPr>
            <w:tcW w:w="2093" w:type="dxa"/>
            <w:gridSpan w:val="2"/>
            <w:shd w:val="clear" w:color="auto" w:fill="auto"/>
            <w:noWrap/>
            <w:vAlign w:val="center"/>
          </w:tcPr>
          <w:p w14:paraId="77BD2812" w14:textId="77777777" w:rsidR="00AA535F" w:rsidRDefault="00902BAB">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个人事迹（1</w:t>
            </w:r>
            <w:r>
              <w:rPr>
                <w:rFonts w:ascii="等线" w:eastAsia="等线" w:hAnsi="等线" w:cs="宋体"/>
                <w:b/>
                <w:color w:val="000000"/>
                <w:kern w:val="0"/>
                <w:sz w:val="22"/>
              </w:rPr>
              <w:t>200</w:t>
            </w:r>
            <w:r>
              <w:rPr>
                <w:rFonts w:ascii="等线" w:eastAsia="等线" w:hAnsi="等线" w:cs="宋体" w:hint="eastAsia"/>
                <w:b/>
                <w:color w:val="000000"/>
                <w:kern w:val="0"/>
                <w:sz w:val="22"/>
              </w:rPr>
              <w:t>字左右）</w:t>
            </w:r>
          </w:p>
        </w:tc>
        <w:tc>
          <w:tcPr>
            <w:tcW w:w="6775" w:type="dxa"/>
            <w:gridSpan w:val="6"/>
            <w:shd w:val="clear" w:color="auto" w:fill="auto"/>
            <w:noWrap/>
            <w:vAlign w:val="center"/>
          </w:tcPr>
          <w:p w14:paraId="2EB7436F" w14:textId="77777777" w:rsidR="00AA535F" w:rsidRDefault="00902BAB">
            <w:pPr>
              <w:rPr>
                <w:rFonts w:ascii="等线" w:eastAsia="等线" w:hAnsi="等线" w:cs="宋体"/>
                <w:color w:val="000000"/>
                <w:kern w:val="0"/>
                <w:sz w:val="22"/>
              </w:rPr>
            </w:pPr>
            <w:r>
              <w:rPr>
                <w:rFonts w:ascii="等线" w:eastAsia="等线" w:hAnsi="等线" w:cs="宋体" w:hint="eastAsia"/>
                <w:color w:val="000000"/>
                <w:kern w:val="0"/>
                <w:sz w:val="22"/>
              </w:rPr>
              <w:t>我们实践小组一行六人，义无反顾前往了祖国的大西北克拉玛依，作为当代石油学子，以习近平总书记给中国石油大学（北京）克拉玛依校区毕业生的回信精神为指引，在建党100周年之际，用行动去响应党和国家的号召，到新疆克拉玛依去实践，去学习，去学习真正的“石油精神”。</w:t>
            </w:r>
          </w:p>
          <w:p w14:paraId="47A2CDC5" w14:textId="77777777" w:rsidR="00AA535F" w:rsidRDefault="00902BAB">
            <w:pPr>
              <w:rPr>
                <w:rFonts w:ascii="等线" w:eastAsia="等线" w:hAnsi="等线" w:cs="宋体"/>
                <w:color w:val="000000"/>
                <w:kern w:val="0"/>
                <w:sz w:val="22"/>
              </w:rPr>
            </w:pPr>
            <w:r>
              <w:rPr>
                <w:rFonts w:ascii="等线" w:eastAsia="等线" w:hAnsi="等线" w:cs="宋体" w:hint="eastAsia"/>
                <w:color w:val="000000"/>
                <w:kern w:val="0"/>
                <w:sz w:val="22"/>
              </w:rPr>
              <w:t>在实习过程中，作为社会实践小组组长的我提前和新疆油田领导进行了沟通，对实践的活动进行策划。我们来到了克拉玛依市七中区原油处理站，在这里体会到了生产会战、艰苦奋斗的石油精神：在祖国的大西北，在茫茫大漠、荒凉的戈壁滩上，有这样一群“红人”，他们以艰苦奋斗的精神去拼搏、用踏石留痕的毅力去创造，为西气东输保供、为石油事业奋斗，实现了进疆40年产量突破一亿吨，也正是这群“红人”，尽职尽责坚守岗位，按规程操作生产设备，按要求巡线检查，确保设备安全运转，才能原油产量平稳生产。</w:t>
            </w:r>
          </w:p>
          <w:p w14:paraId="4BBCCD3E" w14:textId="77777777" w:rsidR="00AA535F" w:rsidRDefault="00902BAB">
            <w:pPr>
              <w:rPr>
                <w:rFonts w:ascii="等线" w:eastAsia="等线" w:hAnsi="等线" w:cs="宋体"/>
                <w:color w:val="000000"/>
                <w:kern w:val="0"/>
                <w:sz w:val="22"/>
              </w:rPr>
            </w:pPr>
            <w:r>
              <w:rPr>
                <w:rFonts w:ascii="等线" w:eastAsia="等线" w:hAnsi="等线" w:cs="宋体" w:hint="eastAsia"/>
                <w:color w:val="000000"/>
                <w:kern w:val="0"/>
                <w:sz w:val="22"/>
              </w:rPr>
              <w:t>通过对新疆油田公司勘探开发研究院、工程技术开发研究院、克拉玛依市81号原油处理站现场观摩的调研；参加了原新疆油田“三八女子钻井队”指导员吴淑华奶奶的采访，吴淑华奶奶在建国初期，带领女子钻井队开展一个又一个生产会战，在极其艰苦没有饮用水的环境下坚持，将一生都奉献给了石油。学习到了真正的石油精神，我们作为当代石油青年，积极响应习近平总书记的回信精神，先辈们用牺牲自我的精神，坚强的毅力打下牢固的根基，而未来国家的发展和社会主义建设之路需要我们新一代人去助力完成，我们正在路上。</w:t>
            </w:r>
          </w:p>
          <w:p w14:paraId="251A92BA" w14:textId="77777777" w:rsidR="00AA535F" w:rsidRDefault="00902BAB">
            <w:pPr>
              <w:rPr>
                <w:rFonts w:ascii="等线" w:eastAsia="等线" w:hAnsi="等线" w:cs="宋体"/>
                <w:color w:val="000000"/>
                <w:kern w:val="0"/>
                <w:sz w:val="22"/>
              </w:rPr>
            </w:pPr>
            <w:r>
              <w:rPr>
                <w:rFonts w:ascii="等线" w:eastAsia="等线" w:hAnsi="等线" w:cs="宋体" w:hint="eastAsia"/>
                <w:color w:val="000000"/>
                <w:kern w:val="0"/>
                <w:sz w:val="22"/>
              </w:rPr>
              <w:t>在新疆石油公司勘探开发研究院勘探所王老师的带领下参观勘探院企业石油文化发展进程的展览，王老师为同学们讲解企业石油文化发展历程以及企业党史学习发展情况。而一些为石油行业无私奉献自己的老一辈石油人的事迹也让我们动容：杨瑞麒同志等老一辈石油人将他们的一生都奉献给了石油，他们在努力工作之余仍坚持不懈地学习，坚持多次亲自实地考察，发表多篇论文成果，并且获得各项荣誉奖项，他们用自己的勤劳和智慧为新疆石油工业发展做出了贡献。</w:t>
            </w:r>
          </w:p>
          <w:p w14:paraId="077B9CD3" w14:textId="77777777" w:rsidR="00AA535F" w:rsidRDefault="00902BAB">
            <w:pPr>
              <w:rPr>
                <w:rFonts w:ascii="等线" w:eastAsia="等线" w:hAnsi="等线" w:cs="宋体"/>
                <w:color w:val="000000"/>
                <w:kern w:val="0"/>
                <w:sz w:val="22"/>
              </w:rPr>
            </w:pPr>
            <w:r>
              <w:rPr>
                <w:rFonts w:ascii="等线" w:eastAsia="等线" w:hAnsi="等线" w:cs="宋体" w:hint="eastAsia"/>
                <w:color w:val="000000"/>
                <w:kern w:val="0"/>
                <w:sz w:val="22"/>
              </w:rPr>
              <w:t>在本次社会实践过程中，思想和心灵上我经历了几次深刻洗礼，总体来说分为以下几点:</w:t>
            </w:r>
          </w:p>
          <w:p w14:paraId="2C3C076C" w14:textId="77777777" w:rsidR="00AA535F" w:rsidRDefault="00902BAB">
            <w:pPr>
              <w:numPr>
                <w:ilvl w:val="0"/>
                <w:numId w:val="1"/>
              </w:numPr>
              <w:rPr>
                <w:rFonts w:ascii="等线" w:eastAsia="等线" w:hAnsi="等线" w:cs="宋体"/>
                <w:color w:val="000000"/>
                <w:kern w:val="0"/>
                <w:sz w:val="22"/>
              </w:rPr>
            </w:pPr>
            <w:r>
              <w:rPr>
                <w:rFonts w:ascii="等线" w:eastAsia="等线" w:hAnsi="等线" w:cs="宋体" w:hint="eastAsia"/>
                <w:color w:val="000000"/>
                <w:kern w:val="0"/>
                <w:sz w:val="22"/>
              </w:rPr>
              <w:t>感动。感动是因为一些为石油行业无私奉献自己的老一辈石油人</w:t>
            </w:r>
            <w:r>
              <w:rPr>
                <w:rFonts w:ascii="等线" w:eastAsia="等线" w:hAnsi="等线" w:cs="宋体" w:hint="eastAsia"/>
                <w:color w:val="000000"/>
                <w:kern w:val="0"/>
                <w:sz w:val="22"/>
              </w:rPr>
              <w:lastRenderedPageBreak/>
              <w:t>的事迹让我动容。石油钻井是钢铁与岩石的碰撞，是人与荒凉戈壁的搏战，但女钻队员面临的家庭关、社会关、技术关和体力关更是严峻考验，她们以坚忍不拔的毅力和压倒一切困难的决心，开展了一个又一个生产会战。这种无畏无惧的实战、实干、实践以及实学的石油精神值得我们传承。</w:t>
            </w:r>
          </w:p>
          <w:p w14:paraId="15F579A0" w14:textId="77777777" w:rsidR="00AA535F" w:rsidRDefault="00902BAB">
            <w:pPr>
              <w:widowControl/>
              <w:rPr>
                <w:rFonts w:ascii="等线" w:eastAsia="等线" w:hAnsi="等线" w:cs="宋体"/>
                <w:color w:val="000000"/>
                <w:kern w:val="0"/>
                <w:sz w:val="22"/>
              </w:rPr>
            </w:pPr>
            <w:r>
              <w:rPr>
                <w:rFonts w:ascii="等线" w:eastAsia="等线" w:hAnsi="等线" w:cs="宋体" w:hint="eastAsia"/>
                <w:color w:val="000000"/>
                <w:kern w:val="0"/>
                <w:sz w:val="22"/>
              </w:rPr>
              <w:t>二、震撼。在参观新疆油田工程技术研究院的储层改造研究所以及新疆油田远程技术决策中心，体会到了实干的石油精神，这两个字饱含着新疆油田突出的使命担当，牢记艰苦创业时期的光荣传统和优良作风，这种石油精神在储改人心中传承，激励着储改人攻克瓶颈技术，同时也激励着我们乃年轻人要振奋精神，只争朝夕，敢字为先，干字当头，坚持干中学，学中干，做到苦干、实干、认真干</w:t>
            </w:r>
          </w:p>
          <w:p w14:paraId="0547BC3B" w14:textId="77777777" w:rsidR="00AA535F" w:rsidRDefault="00902BAB">
            <w:pPr>
              <w:rPr>
                <w:rFonts w:ascii="等线" w:eastAsia="等线" w:hAnsi="等线" w:cs="宋体"/>
                <w:color w:val="000000"/>
                <w:kern w:val="0"/>
                <w:sz w:val="22"/>
              </w:rPr>
            </w:pPr>
            <w:r>
              <w:rPr>
                <w:rFonts w:ascii="等线" w:eastAsia="等线" w:hAnsi="等线" w:cs="宋体" w:hint="eastAsia"/>
                <w:color w:val="000000"/>
                <w:kern w:val="0"/>
                <w:sz w:val="22"/>
              </w:rPr>
              <w:t>三、传承。本次“中国梦，石油行”的社会实践活动，感悟到新疆油田老一辈石油人为国争光、为民族争气的爱国情怀与石油精神，使我们新一代青年石油学子，积极响应习近平总书记的回信精神，到祖国最需要的地方去，代代传承老一辈人石油精神。</w:t>
            </w:r>
          </w:p>
        </w:tc>
      </w:tr>
      <w:tr w:rsidR="00AA535F" w14:paraId="36B0E075" w14:textId="77777777" w:rsidTr="00F14036">
        <w:trPr>
          <w:cantSplit/>
          <w:trHeight w:val="13599"/>
        </w:trPr>
        <w:tc>
          <w:tcPr>
            <w:tcW w:w="2093" w:type="dxa"/>
            <w:gridSpan w:val="2"/>
            <w:shd w:val="clear" w:color="auto" w:fill="auto"/>
            <w:noWrap/>
            <w:vAlign w:val="center"/>
          </w:tcPr>
          <w:p w14:paraId="03166066" w14:textId="77777777" w:rsidR="00AA535F" w:rsidRDefault="00902BAB">
            <w:pPr>
              <w:widowControl/>
              <w:jc w:val="left"/>
              <w:rPr>
                <w:rFonts w:ascii="等线" w:eastAsia="等线" w:hAnsi="等线" w:cs="宋体"/>
                <w:color w:val="000000"/>
                <w:kern w:val="0"/>
                <w:sz w:val="22"/>
              </w:rPr>
            </w:pPr>
            <w:r>
              <w:rPr>
                <w:rFonts w:ascii="等线" w:eastAsia="等线" w:hAnsi="等线" w:cs="宋体" w:hint="eastAsia"/>
                <w:color w:val="000000"/>
                <w:kern w:val="0"/>
                <w:sz w:val="22"/>
              </w:rPr>
              <w:lastRenderedPageBreak/>
              <w:t>实践内容及经验总结（1</w:t>
            </w:r>
            <w:r>
              <w:rPr>
                <w:rFonts w:ascii="等线" w:eastAsia="等线" w:hAnsi="等线" w:cs="宋体"/>
                <w:color w:val="000000"/>
                <w:kern w:val="0"/>
                <w:sz w:val="22"/>
              </w:rPr>
              <w:t>000</w:t>
            </w:r>
            <w:r>
              <w:rPr>
                <w:rFonts w:ascii="等线" w:eastAsia="等线" w:hAnsi="等线" w:cs="宋体" w:hint="eastAsia"/>
                <w:color w:val="000000"/>
                <w:kern w:val="0"/>
                <w:sz w:val="22"/>
              </w:rPr>
              <w:t>字以内）</w:t>
            </w:r>
          </w:p>
        </w:tc>
        <w:tc>
          <w:tcPr>
            <w:tcW w:w="6775" w:type="dxa"/>
            <w:gridSpan w:val="6"/>
            <w:shd w:val="clear" w:color="auto" w:fill="auto"/>
            <w:noWrap/>
            <w:vAlign w:val="center"/>
          </w:tcPr>
          <w:p w14:paraId="0C7CDDF5" w14:textId="77777777" w:rsidR="00AA535F" w:rsidRDefault="00902BAB">
            <w:pPr>
              <w:rPr>
                <w:rFonts w:ascii="等线" w:eastAsia="等线" w:hAnsi="等线" w:cs="宋体"/>
                <w:color w:val="000000"/>
                <w:kern w:val="0"/>
                <w:sz w:val="22"/>
              </w:rPr>
            </w:pPr>
            <w:r>
              <w:rPr>
                <w:rFonts w:ascii="等线" w:eastAsia="等线" w:hAnsi="等线" w:cs="宋体" w:hint="eastAsia"/>
                <w:color w:val="000000"/>
                <w:kern w:val="0"/>
                <w:sz w:val="22"/>
              </w:rPr>
              <w:t>团队名称：中国梦，石油行——赴新疆克拉玛依实践之行</w:t>
            </w:r>
          </w:p>
          <w:p w14:paraId="2D5BBCA0" w14:textId="77777777" w:rsidR="00AA535F" w:rsidRDefault="00902BAB">
            <w:pPr>
              <w:rPr>
                <w:rFonts w:ascii="等线" w:eastAsia="等线" w:hAnsi="等线" w:cs="宋体"/>
                <w:color w:val="000000"/>
                <w:kern w:val="0"/>
                <w:sz w:val="22"/>
              </w:rPr>
            </w:pPr>
            <w:r>
              <w:rPr>
                <w:rFonts w:ascii="等线" w:eastAsia="等线" w:hAnsi="等线" w:cs="宋体" w:hint="eastAsia"/>
                <w:color w:val="000000"/>
                <w:kern w:val="0"/>
                <w:sz w:val="22"/>
              </w:rPr>
              <w:t>团队分工：</w:t>
            </w:r>
          </w:p>
          <w:p w14:paraId="33600E93" w14:textId="77777777" w:rsidR="00AA535F" w:rsidRDefault="00902BAB">
            <w:pPr>
              <w:rPr>
                <w:rFonts w:ascii="等线" w:eastAsia="等线" w:hAnsi="等线" w:cs="宋体"/>
                <w:color w:val="000000"/>
                <w:kern w:val="0"/>
                <w:sz w:val="22"/>
              </w:rPr>
            </w:pPr>
            <w:r>
              <w:rPr>
                <w:rFonts w:ascii="等线" w:eastAsia="等线" w:hAnsi="等线" w:cs="宋体" w:hint="eastAsia"/>
                <w:color w:val="000000"/>
                <w:kern w:val="0"/>
                <w:sz w:val="22"/>
              </w:rPr>
              <w:t>常旭雅 负责活动组织策划，对接沟通企业，文档汇总以及答辩</w:t>
            </w:r>
          </w:p>
          <w:p w14:paraId="071BDA6F" w14:textId="77777777" w:rsidR="00AA535F" w:rsidRDefault="00902BAB">
            <w:pPr>
              <w:rPr>
                <w:rFonts w:ascii="等线" w:eastAsia="等线" w:hAnsi="等线" w:cs="宋体"/>
                <w:color w:val="000000"/>
                <w:kern w:val="0"/>
                <w:sz w:val="22"/>
              </w:rPr>
            </w:pPr>
            <w:r>
              <w:rPr>
                <w:rFonts w:ascii="等线" w:eastAsia="等线" w:hAnsi="等线" w:cs="宋体" w:hint="eastAsia"/>
                <w:color w:val="000000"/>
                <w:kern w:val="0"/>
                <w:sz w:val="22"/>
              </w:rPr>
              <w:t>童憬卿 负责协助对接沟通企业以及活动实施</w:t>
            </w:r>
          </w:p>
          <w:p w14:paraId="529798EC" w14:textId="77777777" w:rsidR="00AA535F" w:rsidRDefault="00902BAB">
            <w:pPr>
              <w:rPr>
                <w:rFonts w:ascii="等线" w:eastAsia="等线" w:hAnsi="等线" w:cs="宋体"/>
                <w:color w:val="000000"/>
                <w:kern w:val="0"/>
                <w:sz w:val="22"/>
              </w:rPr>
            </w:pPr>
            <w:r>
              <w:rPr>
                <w:rFonts w:ascii="等线" w:eastAsia="等线" w:hAnsi="等线" w:cs="宋体" w:hint="eastAsia"/>
                <w:color w:val="000000"/>
                <w:kern w:val="0"/>
                <w:sz w:val="22"/>
              </w:rPr>
              <w:t>鲁智帅 负责文档撰写及汇总，活动实施</w:t>
            </w:r>
          </w:p>
          <w:p w14:paraId="1CD26799" w14:textId="77777777" w:rsidR="00AA535F" w:rsidRDefault="00902BAB">
            <w:pPr>
              <w:rPr>
                <w:rFonts w:ascii="等线" w:eastAsia="等线" w:hAnsi="等线" w:cs="宋体"/>
                <w:color w:val="000000"/>
                <w:kern w:val="0"/>
                <w:sz w:val="22"/>
              </w:rPr>
            </w:pPr>
            <w:r>
              <w:rPr>
                <w:rFonts w:ascii="等线" w:eastAsia="等线" w:hAnsi="等线" w:cs="宋体" w:hint="eastAsia"/>
                <w:color w:val="000000"/>
                <w:kern w:val="0"/>
                <w:sz w:val="22"/>
              </w:rPr>
              <w:t>高添  负责视频的制作以及宣传</w:t>
            </w:r>
          </w:p>
          <w:p w14:paraId="4EDD09E2" w14:textId="77777777" w:rsidR="00AA535F" w:rsidRDefault="00902BAB">
            <w:pPr>
              <w:rPr>
                <w:rFonts w:ascii="等线" w:eastAsia="等线" w:hAnsi="等线" w:cs="宋体"/>
                <w:color w:val="000000"/>
                <w:kern w:val="0"/>
                <w:sz w:val="22"/>
              </w:rPr>
            </w:pPr>
            <w:r>
              <w:rPr>
                <w:rFonts w:ascii="等线" w:eastAsia="等线" w:hAnsi="等线" w:cs="宋体" w:hint="eastAsia"/>
                <w:color w:val="000000"/>
                <w:kern w:val="0"/>
                <w:sz w:val="22"/>
              </w:rPr>
              <w:t>刘宏宇 负责活动实施，文档撰写及汇总</w:t>
            </w:r>
          </w:p>
          <w:p w14:paraId="10D110E0" w14:textId="77777777" w:rsidR="00AA535F" w:rsidRDefault="00902BAB">
            <w:pPr>
              <w:rPr>
                <w:rFonts w:ascii="等线" w:eastAsia="等线" w:hAnsi="等线" w:cs="宋体"/>
                <w:color w:val="000000"/>
                <w:kern w:val="0"/>
                <w:sz w:val="22"/>
              </w:rPr>
            </w:pPr>
            <w:r>
              <w:rPr>
                <w:rFonts w:ascii="等线" w:eastAsia="等线" w:hAnsi="等线" w:cs="宋体" w:hint="eastAsia"/>
                <w:color w:val="000000"/>
                <w:kern w:val="0"/>
                <w:sz w:val="22"/>
              </w:rPr>
              <w:t>蒋华成 负责活动实施，后勤保障</w:t>
            </w:r>
          </w:p>
          <w:p w14:paraId="3F8118D3" w14:textId="77777777" w:rsidR="00AA535F" w:rsidRDefault="00902BAB">
            <w:pPr>
              <w:rPr>
                <w:rFonts w:ascii="等线" w:eastAsia="等线" w:hAnsi="等线" w:cs="宋体"/>
                <w:color w:val="000000"/>
                <w:kern w:val="0"/>
                <w:sz w:val="22"/>
              </w:rPr>
            </w:pPr>
            <w:r>
              <w:rPr>
                <w:rFonts w:ascii="等线" w:eastAsia="等线" w:hAnsi="等线" w:cs="宋体" w:hint="eastAsia"/>
                <w:color w:val="000000"/>
                <w:kern w:val="0"/>
                <w:sz w:val="22"/>
              </w:rPr>
              <w:t>工作方向：</w:t>
            </w:r>
          </w:p>
          <w:p w14:paraId="56A21A03" w14:textId="77777777" w:rsidR="00AA535F" w:rsidRDefault="00902BAB">
            <w:pPr>
              <w:rPr>
                <w:rFonts w:ascii="等线" w:eastAsia="等线" w:hAnsi="等线" w:cs="宋体"/>
                <w:color w:val="000000"/>
                <w:kern w:val="0"/>
                <w:sz w:val="22"/>
              </w:rPr>
            </w:pPr>
            <w:r>
              <w:rPr>
                <w:rFonts w:ascii="等线" w:eastAsia="等线" w:hAnsi="等线" w:cs="宋体" w:hint="eastAsia"/>
                <w:color w:val="000000"/>
                <w:kern w:val="0"/>
                <w:sz w:val="22"/>
              </w:rPr>
              <w:t>1、原油处理站现场实习</w:t>
            </w:r>
            <w:r>
              <w:rPr>
                <w:rFonts w:ascii="等线" w:eastAsia="等线" w:hAnsi="等线" w:cs="宋体"/>
                <w:color w:val="000000"/>
                <w:kern w:val="0"/>
                <w:sz w:val="22"/>
              </w:rPr>
              <w:t>——</w:t>
            </w:r>
            <w:r>
              <w:rPr>
                <w:rFonts w:ascii="等线" w:eastAsia="等线" w:hAnsi="等线" w:cs="宋体" w:hint="eastAsia"/>
                <w:color w:val="000000"/>
                <w:kern w:val="0"/>
                <w:sz w:val="22"/>
              </w:rPr>
              <w:t>实战的石油精神。</w:t>
            </w:r>
          </w:p>
          <w:p w14:paraId="23CCCA3F" w14:textId="77777777" w:rsidR="00AA535F" w:rsidRDefault="00902BAB">
            <w:pPr>
              <w:rPr>
                <w:rFonts w:ascii="等线" w:eastAsia="等线" w:hAnsi="等线" w:cs="宋体"/>
                <w:color w:val="000000"/>
                <w:kern w:val="0"/>
                <w:sz w:val="22"/>
              </w:rPr>
            </w:pPr>
            <w:r>
              <w:rPr>
                <w:rFonts w:ascii="等线" w:eastAsia="等线" w:hAnsi="等线" w:cs="宋体" w:hint="eastAsia"/>
                <w:color w:val="000000"/>
                <w:kern w:val="0"/>
                <w:sz w:val="22"/>
              </w:rPr>
              <w:t>2、</w:t>
            </w:r>
            <w:r>
              <w:rPr>
                <w:rFonts w:ascii="等线" w:eastAsia="等线" w:hAnsi="等线" w:cs="宋体"/>
                <w:color w:val="000000"/>
                <w:kern w:val="0"/>
                <w:sz w:val="22"/>
              </w:rPr>
              <w:t>工程技术研究院——共筑现代化大油气田建设之梦</w:t>
            </w:r>
            <w:r>
              <w:rPr>
                <w:rFonts w:ascii="等线" w:eastAsia="等线" w:hAnsi="等线" w:cs="宋体" w:hint="eastAsia"/>
                <w:color w:val="000000"/>
                <w:kern w:val="0"/>
                <w:sz w:val="22"/>
              </w:rPr>
              <w:t>，实学的石油精神。</w:t>
            </w:r>
          </w:p>
          <w:p w14:paraId="02778E9C" w14:textId="77777777" w:rsidR="00AA535F" w:rsidRDefault="00902BAB">
            <w:pPr>
              <w:rPr>
                <w:rFonts w:ascii="等线" w:eastAsia="等线" w:hAnsi="等线" w:cs="宋体"/>
                <w:color w:val="000000"/>
                <w:kern w:val="0"/>
                <w:sz w:val="22"/>
              </w:rPr>
            </w:pPr>
            <w:r>
              <w:rPr>
                <w:rFonts w:ascii="等线" w:eastAsia="等线" w:hAnsi="等线" w:cs="宋体" w:hint="eastAsia"/>
                <w:color w:val="000000"/>
                <w:kern w:val="0"/>
                <w:sz w:val="22"/>
              </w:rPr>
              <w:t>3、</w:t>
            </w:r>
            <w:r>
              <w:rPr>
                <w:rFonts w:ascii="等线" w:eastAsia="等线" w:hAnsi="等线" w:cs="宋体"/>
                <w:color w:val="000000"/>
                <w:kern w:val="0"/>
                <w:sz w:val="22"/>
              </w:rPr>
              <w:t>实验技术检测院——中国梦“三采梦”</w:t>
            </w:r>
            <w:r>
              <w:rPr>
                <w:rFonts w:ascii="等线" w:eastAsia="等线" w:hAnsi="等线" w:cs="宋体" w:hint="eastAsia"/>
                <w:color w:val="000000"/>
                <w:kern w:val="0"/>
                <w:sz w:val="22"/>
              </w:rPr>
              <w:t>，参观采收率研究所实验室，实践的石油精神。</w:t>
            </w:r>
          </w:p>
          <w:p w14:paraId="3FA6A13B" w14:textId="77777777" w:rsidR="00AA535F" w:rsidRDefault="00902BAB">
            <w:pPr>
              <w:rPr>
                <w:rFonts w:ascii="等线" w:eastAsia="等线" w:hAnsi="等线" w:cs="宋体"/>
                <w:color w:val="000000"/>
                <w:kern w:val="0"/>
                <w:sz w:val="22"/>
              </w:rPr>
            </w:pPr>
            <w:r>
              <w:rPr>
                <w:rFonts w:ascii="等线" w:eastAsia="等线" w:hAnsi="等线" w:cs="宋体" w:hint="eastAsia"/>
                <w:color w:val="000000"/>
                <w:kern w:val="0"/>
                <w:sz w:val="22"/>
              </w:rPr>
              <w:t>4、</w:t>
            </w:r>
            <w:r>
              <w:rPr>
                <w:rFonts w:ascii="等线" w:eastAsia="等线" w:hAnsi="等线" w:cs="宋体"/>
                <w:color w:val="000000"/>
                <w:kern w:val="0"/>
                <w:sz w:val="22"/>
              </w:rPr>
              <w:t>岩心库——石油梦 追梦“藏经阁”</w:t>
            </w:r>
            <w:r>
              <w:rPr>
                <w:rFonts w:ascii="等线" w:eastAsia="等线" w:hAnsi="等线" w:cs="宋体" w:hint="eastAsia"/>
                <w:color w:val="000000"/>
                <w:kern w:val="0"/>
                <w:sz w:val="22"/>
              </w:rPr>
              <w:t>，参观新疆油田公司实物地质岩心库，学习岩心分类和描绘，实学的石油精神。</w:t>
            </w:r>
          </w:p>
          <w:p w14:paraId="768434DE" w14:textId="77777777" w:rsidR="00AA535F" w:rsidRDefault="00902BAB">
            <w:pPr>
              <w:rPr>
                <w:rFonts w:ascii="等线" w:eastAsia="等线" w:hAnsi="等线" w:cs="宋体"/>
                <w:color w:val="000000"/>
                <w:kern w:val="0"/>
                <w:sz w:val="22"/>
              </w:rPr>
            </w:pPr>
            <w:r>
              <w:rPr>
                <w:rFonts w:ascii="等线" w:eastAsia="等线" w:hAnsi="等线" w:cs="宋体" w:hint="eastAsia"/>
                <w:color w:val="000000"/>
                <w:kern w:val="0"/>
                <w:sz w:val="22"/>
              </w:rPr>
              <w:t>5、</w:t>
            </w:r>
            <w:r>
              <w:rPr>
                <w:rFonts w:ascii="等线" w:eastAsia="等线" w:hAnsi="等线" w:cs="宋体"/>
                <w:color w:val="000000"/>
                <w:kern w:val="0"/>
                <w:sz w:val="22"/>
              </w:rPr>
              <w:t>勘探开发研究院调研</w:t>
            </w:r>
            <w:r>
              <w:rPr>
                <w:rFonts w:ascii="等线" w:eastAsia="等线" w:hAnsi="等线" w:cs="宋体" w:hint="eastAsia"/>
                <w:color w:val="000000"/>
                <w:kern w:val="0"/>
                <w:sz w:val="22"/>
              </w:rPr>
              <w:t>，</w:t>
            </w:r>
            <w:r>
              <w:rPr>
                <w:rFonts w:ascii="等线" w:eastAsia="等线" w:hAnsi="等线" w:cs="宋体"/>
                <w:color w:val="000000"/>
                <w:kern w:val="0"/>
                <w:sz w:val="22"/>
              </w:rPr>
              <w:t>参观杨瑞麒同志旧物展览</w:t>
            </w:r>
            <w:r>
              <w:rPr>
                <w:rFonts w:ascii="等线" w:eastAsia="等线" w:hAnsi="等线" w:cs="宋体" w:hint="eastAsia"/>
                <w:color w:val="000000"/>
                <w:kern w:val="0"/>
                <w:sz w:val="22"/>
              </w:rPr>
              <w:t>，</w:t>
            </w:r>
            <w:r>
              <w:rPr>
                <w:rFonts w:ascii="等线" w:eastAsia="等线" w:hAnsi="等线" w:cs="宋体"/>
                <w:color w:val="000000"/>
                <w:kern w:val="0"/>
                <w:sz w:val="22"/>
              </w:rPr>
              <w:t>参加吴淑华同志人物访谈</w:t>
            </w:r>
            <w:r>
              <w:rPr>
                <w:rFonts w:ascii="等线" w:eastAsia="等线" w:hAnsi="等线" w:cs="宋体" w:hint="eastAsia"/>
                <w:color w:val="000000"/>
                <w:kern w:val="0"/>
                <w:sz w:val="22"/>
              </w:rPr>
              <w:t>，石油精神，代代传承。</w:t>
            </w:r>
          </w:p>
          <w:p w14:paraId="48ED10B9" w14:textId="77777777" w:rsidR="00AA535F" w:rsidRDefault="00902BAB">
            <w:pPr>
              <w:rPr>
                <w:rFonts w:ascii="等线" w:eastAsia="等线" w:hAnsi="等线" w:cs="宋体"/>
                <w:color w:val="000000"/>
                <w:kern w:val="0"/>
                <w:sz w:val="22"/>
              </w:rPr>
            </w:pPr>
            <w:r>
              <w:rPr>
                <w:rFonts w:ascii="等线" w:eastAsia="等线" w:hAnsi="等线" w:cs="宋体" w:hint="eastAsia"/>
                <w:color w:val="000000"/>
                <w:kern w:val="0"/>
                <w:sz w:val="22"/>
              </w:rPr>
              <w:t>经验总结：人的能力并非与生俱来的，需要我们在学习中进步，在实践中锤炼，在困苦中磨砺，在挫败中成长。在实践过程中主要需要克服的困难有对接油田企业领导，应当善于利用身边的资源，比如新疆油田正式入职的师兄师姐的力量以及在校老师的力量，因此我们实践小组也顺利去到了不同的实习地点，学到相关专业知识，体会到了真正的石油精神。</w:t>
            </w:r>
          </w:p>
          <w:p w14:paraId="49A76E96" w14:textId="77777777" w:rsidR="00AA535F" w:rsidRDefault="00902BAB">
            <w:pPr>
              <w:ind w:firstLineChars="200" w:firstLine="440"/>
              <w:rPr>
                <w:rFonts w:ascii="等线" w:eastAsia="等线" w:hAnsi="等线" w:cs="宋体"/>
                <w:color w:val="000000"/>
                <w:kern w:val="0"/>
                <w:sz w:val="22"/>
              </w:rPr>
            </w:pPr>
            <w:r>
              <w:rPr>
                <w:rFonts w:ascii="等线" w:eastAsia="等线" w:hAnsi="等线" w:cs="宋体" w:hint="eastAsia"/>
                <w:color w:val="000000"/>
                <w:kern w:val="0"/>
                <w:sz w:val="22"/>
              </w:rPr>
              <w:t>2021年是特殊而重要的一年，是承接旧岁年全面小康和防疫战胜利以及启发实施“十四五”规划、开启全面建设社会主义现代化国家的过渡年，在这个紧要关头，更应该全面弘扬不骄不躁不腐的会议精神，必须统揽伟大斗争、伟大工程、伟大事业、伟大梦想，奋发图强，努力搏击。落实到每一个人身上都意味着既要仰望星空又要脚踏实地，作为出生在和平年代21世纪的研究生学子，我们身上肩负着不仅仅是祖国科研创新方面的责任，更肩负着全面建设社会主义现代化国家的重任，我们研究生学子才更应该到祖国最需要的地方去学习去奋斗。正如习近平总书记所说：“必须继续谦虚谨慎、艰苦奋斗，调动一切可以调动的积极因素，团结一切可以团结的力量，全力办好自己的事，锲而不舍实现我们的既定目标。”</w:t>
            </w:r>
          </w:p>
          <w:p w14:paraId="374A411E" w14:textId="77777777" w:rsidR="00AA535F" w:rsidRDefault="00902BAB">
            <w:pPr>
              <w:rPr>
                <w:rFonts w:ascii="等线" w:eastAsia="等线" w:hAnsi="等线" w:cs="宋体"/>
                <w:color w:val="000000"/>
                <w:kern w:val="0"/>
                <w:sz w:val="22"/>
              </w:rPr>
            </w:pPr>
            <w:r>
              <w:rPr>
                <w:rFonts w:ascii="等线" w:eastAsia="等线" w:hAnsi="等线" w:cs="宋体" w:hint="eastAsia"/>
                <w:color w:val="000000"/>
                <w:kern w:val="0"/>
                <w:sz w:val="22"/>
              </w:rPr>
              <w:t>落实到每一个人身上都意味着既要仰望星空又要脚踏实地，作为出生在和平年代21世纪的研究生学子，我们身上肩负着不仅仅是祖国科研创新方面的责任，更肩负着全面建设社会主义现代化国家的重任，我们研究生学子才更应该到祖国最需要的地方去学习去奋斗。正如习近平总书记所说：“必须继续谦虚谨慎、艰苦奋斗，调动一切可以调动的积极因素，团结一切可以团结的力量，全力办好自己的事，锲而不舍实现我们的既定目标。”</w:t>
            </w:r>
          </w:p>
        </w:tc>
      </w:tr>
      <w:tr w:rsidR="00AA535F" w14:paraId="65BBB6B4" w14:textId="77777777" w:rsidTr="00F14036">
        <w:trPr>
          <w:cantSplit/>
          <w:trHeight w:val="13599"/>
        </w:trPr>
        <w:tc>
          <w:tcPr>
            <w:tcW w:w="2093" w:type="dxa"/>
            <w:gridSpan w:val="2"/>
            <w:shd w:val="clear" w:color="auto" w:fill="auto"/>
            <w:noWrap/>
            <w:vAlign w:val="center"/>
          </w:tcPr>
          <w:p w14:paraId="3A9FCA10" w14:textId="77777777" w:rsidR="00AA535F" w:rsidRDefault="00AA535F">
            <w:pPr>
              <w:widowControl/>
              <w:jc w:val="left"/>
              <w:rPr>
                <w:rFonts w:ascii="等线" w:eastAsia="等线" w:hAnsi="等线" w:cs="宋体"/>
                <w:color w:val="000000"/>
                <w:kern w:val="0"/>
                <w:sz w:val="22"/>
              </w:rPr>
            </w:pPr>
          </w:p>
        </w:tc>
        <w:tc>
          <w:tcPr>
            <w:tcW w:w="6775" w:type="dxa"/>
            <w:gridSpan w:val="6"/>
            <w:shd w:val="clear" w:color="auto" w:fill="auto"/>
            <w:noWrap/>
            <w:vAlign w:val="center"/>
          </w:tcPr>
          <w:p w14:paraId="1F178E53" w14:textId="77777777" w:rsidR="00AA535F" w:rsidRDefault="00AA535F">
            <w:pPr>
              <w:widowControl/>
              <w:spacing w:afterLines="3350" w:after="10452"/>
              <w:jc w:val="left"/>
              <w:rPr>
                <w:rFonts w:ascii="等线" w:eastAsia="等线" w:hAnsi="等线" w:cs="宋体"/>
                <w:color w:val="000000"/>
                <w:kern w:val="0"/>
                <w:sz w:val="22"/>
              </w:rPr>
            </w:pPr>
          </w:p>
        </w:tc>
      </w:tr>
    </w:tbl>
    <w:p w14:paraId="6D5D0C34" w14:textId="77777777" w:rsidR="00AA535F" w:rsidRDefault="00AA535F">
      <w:pPr>
        <w:rPr>
          <w:rFonts w:ascii="等线" w:eastAsia="等线" w:hAnsi="等线" w:cs="宋体"/>
          <w:color w:val="000000"/>
          <w:kern w:val="0"/>
          <w:sz w:val="22"/>
        </w:rPr>
      </w:pPr>
    </w:p>
    <w:sectPr w:rsidR="00AA535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564247"/>
    <w:multiLevelType w:val="singleLevel"/>
    <w:tmpl w:val="46564247"/>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361EA"/>
    <w:rsid w:val="000A2A58"/>
    <w:rsid w:val="001A4122"/>
    <w:rsid w:val="001A491F"/>
    <w:rsid w:val="002573AE"/>
    <w:rsid w:val="0029353C"/>
    <w:rsid w:val="00385E9F"/>
    <w:rsid w:val="003A6608"/>
    <w:rsid w:val="003E1202"/>
    <w:rsid w:val="00577E40"/>
    <w:rsid w:val="00632075"/>
    <w:rsid w:val="00694DA0"/>
    <w:rsid w:val="00697F82"/>
    <w:rsid w:val="006C2665"/>
    <w:rsid w:val="006D69B4"/>
    <w:rsid w:val="00720DFB"/>
    <w:rsid w:val="00820DA2"/>
    <w:rsid w:val="008552B4"/>
    <w:rsid w:val="008B673A"/>
    <w:rsid w:val="00902BAB"/>
    <w:rsid w:val="009361EA"/>
    <w:rsid w:val="00A443C4"/>
    <w:rsid w:val="00AA535F"/>
    <w:rsid w:val="00B85772"/>
    <w:rsid w:val="00B95B0A"/>
    <w:rsid w:val="00C52214"/>
    <w:rsid w:val="00C8204A"/>
    <w:rsid w:val="00D756E1"/>
    <w:rsid w:val="00E44B18"/>
    <w:rsid w:val="00E46375"/>
    <w:rsid w:val="00E85951"/>
    <w:rsid w:val="00F14036"/>
    <w:rsid w:val="00F51974"/>
    <w:rsid w:val="00FC17A0"/>
    <w:rsid w:val="0D9C4BFD"/>
    <w:rsid w:val="49313180"/>
    <w:rsid w:val="7CFB40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DFAD7C"/>
  <w15:docId w15:val="{5217FF79-FA97-468E-A128-767332C4E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paragraph" w:customStyle="1" w:styleId="-11">
    <w:name w:val="彩色列表 - 强调文字颜色 11"/>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A86955B-109E-4E86-9FFA-6E30E5E511A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379</Words>
  <Characters>2161</Characters>
  <Application>Microsoft Office Word</Application>
  <DocSecurity>0</DocSecurity>
  <Lines>18</Lines>
  <Paragraphs>5</Paragraphs>
  <ScaleCrop>false</ScaleCrop>
  <Company/>
  <LinksUpToDate>false</LinksUpToDate>
  <CharactersWithSpaces>2535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Legion</dc:creator>
  <cp:lastModifiedBy>佳烨 蔡</cp:lastModifiedBy>
  <cp:revision>9</cp:revision>
  <dcterms:created xsi:type="dcterms:W3CDTF">2021-10-12T05:41:00Z</dcterms:created>
  <dcterms:modified xsi:type="dcterms:W3CDTF">2021-10-27T03:08:00Z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2052-11.1.0.10009</vt:lpwstr>
  </property>
</Properties>
</file>