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EFB32" w14:textId="55EDE5AC" w:rsidR="00044FF5" w:rsidRPr="00C16D8B" w:rsidRDefault="009C7302">
      <w:pPr>
        <w:spacing w:line="360" w:lineRule="auto"/>
        <w:jc w:val="center"/>
        <w:rPr>
          <w:rFonts w:ascii="黑体" w:eastAsia="黑体" w:hAnsi="黑体"/>
          <w:b/>
          <w:sz w:val="32"/>
          <w:szCs w:val="32"/>
        </w:rPr>
      </w:pPr>
      <w:bookmarkStart w:id="0" w:name="OLE_LINK4"/>
      <w:bookmarkStart w:id="1" w:name="OLE_LINK3"/>
      <w:r>
        <w:rPr>
          <w:rFonts w:ascii="黑体" w:eastAsia="黑体" w:hAnsi="黑体" w:hint="eastAsia"/>
          <w:b/>
          <w:sz w:val="32"/>
          <w:szCs w:val="32"/>
        </w:rPr>
        <w:t>中国石油大学（北京）第二十</w:t>
      </w:r>
      <w:r w:rsidR="0058061D" w:rsidRPr="00C16D8B">
        <w:rPr>
          <w:rFonts w:ascii="黑体" w:eastAsia="黑体" w:hAnsi="黑体" w:hint="eastAsia"/>
          <w:b/>
          <w:sz w:val="32"/>
          <w:szCs w:val="32"/>
        </w:rPr>
        <w:t>八</w:t>
      </w:r>
      <w:r w:rsidRPr="00C16D8B">
        <w:rPr>
          <w:rFonts w:ascii="黑体" w:eastAsia="黑体" w:hAnsi="黑体" w:hint="eastAsia"/>
          <w:b/>
          <w:sz w:val="32"/>
          <w:szCs w:val="32"/>
        </w:rPr>
        <w:t>次学生代表大会</w:t>
      </w:r>
    </w:p>
    <w:p w14:paraId="0C275E65" w14:textId="77777777" w:rsidR="00044FF5" w:rsidRPr="00C16D8B" w:rsidRDefault="009C7302">
      <w:pPr>
        <w:spacing w:line="360" w:lineRule="auto"/>
        <w:jc w:val="center"/>
        <w:rPr>
          <w:rFonts w:ascii="黑体" w:eastAsia="黑体" w:hAnsi="黑体"/>
          <w:b/>
          <w:sz w:val="32"/>
          <w:szCs w:val="32"/>
        </w:rPr>
      </w:pPr>
      <w:r w:rsidRPr="00C16D8B">
        <w:rPr>
          <w:rFonts w:ascii="黑体" w:eastAsia="黑体" w:hAnsi="黑体" w:hint="eastAsia"/>
          <w:b/>
          <w:sz w:val="32"/>
          <w:szCs w:val="32"/>
        </w:rPr>
        <w:t>学生代表产生办法及指导意见</w:t>
      </w:r>
    </w:p>
    <w:bookmarkEnd w:id="0"/>
    <w:bookmarkEnd w:id="1"/>
    <w:p w14:paraId="5D5D0921" w14:textId="326856F6" w:rsidR="00044FF5" w:rsidRDefault="009C7302">
      <w:pPr>
        <w:spacing w:line="360" w:lineRule="auto"/>
        <w:ind w:firstLineChars="200" w:firstLine="560"/>
        <w:rPr>
          <w:rFonts w:ascii="仿宋" w:eastAsia="仿宋" w:hAnsi="仿宋"/>
          <w:sz w:val="28"/>
          <w:szCs w:val="28"/>
        </w:rPr>
      </w:pPr>
      <w:r w:rsidRPr="00C16D8B">
        <w:rPr>
          <w:rFonts w:ascii="仿宋" w:eastAsia="仿宋" w:hAnsi="仿宋" w:hint="eastAsia"/>
          <w:sz w:val="28"/>
          <w:szCs w:val="28"/>
        </w:rPr>
        <w:t>根据《中国石油大学（北京）学生会章程》以及中国石油大学（北京）第二十</w:t>
      </w:r>
      <w:r w:rsidR="0058061D" w:rsidRPr="00C16D8B">
        <w:rPr>
          <w:rFonts w:ascii="仿宋" w:eastAsia="仿宋" w:hAnsi="仿宋" w:hint="eastAsia"/>
          <w:sz w:val="28"/>
          <w:szCs w:val="28"/>
        </w:rPr>
        <w:t>七</w:t>
      </w:r>
      <w:r w:rsidRPr="00C16D8B">
        <w:rPr>
          <w:rFonts w:ascii="仿宋" w:eastAsia="仿宋" w:hAnsi="仿宋" w:hint="eastAsia"/>
          <w:sz w:val="28"/>
          <w:szCs w:val="28"/>
        </w:rPr>
        <w:t>次学生代表大会的组织原则，结合我校实际情况，本着维护全校同学总体利益的原则，为了民主、公正选举中国石油大学（北京）第二十</w:t>
      </w:r>
      <w:r w:rsidR="0058061D" w:rsidRPr="00C16D8B">
        <w:rPr>
          <w:rFonts w:ascii="仿宋" w:eastAsia="仿宋" w:hAnsi="仿宋" w:hint="eastAsia"/>
          <w:sz w:val="28"/>
          <w:szCs w:val="28"/>
        </w:rPr>
        <w:t>八</w:t>
      </w:r>
      <w:r w:rsidRPr="00C16D8B">
        <w:rPr>
          <w:rFonts w:ascii="仿宋" w:eastAsia="仿宋" w:hAnsi="仿宋" w:hint="eastAsia"/>
          <w:sz w:val="28"/>
          <w:szCs w:val="28"/>
        </w:rPr>
        <w:t>次学生代表大会学生代表，特制定本学生代</w:t>
      </w:r>
      <w:r>
        <w:rPr>
          <w:rFonts w:ascii="仿宋" w:eastAsia="仿宋" w:hAnsi="仿宋" w:hint="eastAsia"/>
          <w:sz w:val="28"/>
          <w:szCs w:val="28"/>
        </w:rPr>
        <w:t>表选举指导意见。</w:t>
      </w:r>
    </w:p>
    <w:p w14:paraId="553418EB"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 xml:space="preserve">一、学生代表的基本条件 </w:t>
      </w:r>
    </w:p>
    <w:p w14:paraId="4AACD8B8"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1.正式注册的中国石油大学（北京）全日制本科在校生。</w:t>
      </w:r>
    </w:p>
    <w:p w14:paraId="6402F384"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2.拥护中国共产党的领导，坚持四项基本原则，积极践行社会主义核心价值观，作风正派、诚信守法，真正发挥先锋模范作用。</w:t>
      </w:r>
    </w:p>
    <w:p w14:paraId="604505A3"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3.具有强烈的责任感与使命感，关注学校发展，关心和维护同学的正当权益，热心参与校园活动。</w:t>
      </w:r>
    </w:p>
    <w:p w14:paraId="52F633A0"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4.有一定参政议政能力，在学生中拥有广泛影响力。</w:t>
      </w:r>
    </w:p>
    <w:p w14:paraId="4A27732A"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5.有突出事迹及贡献者优先考虑。</w:t>
      </w:r>
    </w:p>
    <w:p w14:paraId="6679FDA1"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二、学生代表的产生办法</w:t>
      </w:r>
    </w:p>
    <w:p w14:paraId="7103EE7D"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1.代表候选人的酝酿和代表选举工作应在各级党组织领导和团组织的指导下，由各院学生会组织监督进行。</w:t>
      </w:r>
    </w:p>
    <w:p w14:paraId="3EE12BEB" w14:textId="78BA5259" w:rsidR="00044FF5" w:rsidRPr="00F56296"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2.中国石油大学（北京）第二</w:t>
      </w:r>
      <w:r w:rsidRPr="006253E5">
        <w:rPr>
          <w:rFonts w:ascii="仿宋" w:eastAsia="仿宋" w:hAnsi="仿宋" w:hint="eastAsia"/>
          <w:sz w:val="28"/>
          <w:szCs w:val="28"/>
        </w:rPr>
        <w:t>十</w:t>
      </w:r>
      <w:r w:rsidR="0058061D" w:rsidRPr="006253E5">
        <w:rPr>
          <w:rFonts w:ascii="仿宋" w:eastAsia="仿宋" w:hAnsi="仿宋" w:hint="eastAsia"/>
          <w:sz w:val="28"/>
          <w:szCs w:val="28"/>
        </w:rPr>
        <w:t>八</w:t>
      </w:r>
      <w:r w:rsidRPr="006253E5">
        <w:rPr>
          <w:rFonts w:ascii="仿宋" w:eastAsia="仿宋" w:hAnsi="仿宋" w:hint="eastAsia"/>
          <w:sz w:val="28"/>
          <w:szCs w:val="28"/>
        </w:rPr>
        <w:t>次学</w:t>
      </w:r>
      <w:r>
        <w:rPr>
          <w:rFonts w:ascii="仿宋" w:eastAsia="仿宋" w:hAnsi="仿宋" w:hint="eastAsia"/>
          <w:sz w:val="28"/>
          <w:szCs w:val="28"/>
        </w:rPr>
        <w:t>生代表大会学生代表从我校全体本科</w:t>
      </w:r>
      <w:r w:rsidRPr="00F56296">
        <w:rPr>
          <w:rFonts w:ascii="仿宋" w:eastAsia="仿宋" w:hAnsi="仿宋" w:hint="eastAsia"/>
          <w:sz w:val="28"/>
          <w:szCs w:val="28"/>
        </w:rPr>
        <w:t>生中按1%比例产生。</w:t>
      </w:r>
    </w:p>
    <w:p w14:paraId="5F5EAF9C" w14:textId="77777777" w:rsidR="00044FF5" w:rsidRDefault="009C7302">
      <w:pPr>
        <w:spacing w:line="360" w:lineRule="auto"/>
        <w:ind w:firstLineChars="200" w:firstLine="560"/>
        <w:rPr>
          <w:rFonts w:ascii="仿宋" w:eastAsia="仿宋" w:hAnsi="仿宋"/>
          <w:sz w:val="28"/>
          <w:szCs w:val="28"/>
        </w:rPr>
      </w:pPr>
      <w:r w:rsidRPr="00F56296">
        <w:rPr>
          <w:rFonts w:ascii="仿宋" w:eastAsia="仿宋" w:hAnsi="仿宋" w:hint="eastAsia"/>
          <w:sz w:val="28"/>
          <w:szCs w:val="28"/>
        </w:rPr>
        <w:t>3.学生代表构成需要有广泛性：代表名额不少于学生会组织所联系学生人数的1%，名额分配覆盖各个学院、年级及主要社团，其中校、</w:t>
      </w:r>
      <w:r w:rsidRPr="00F56296">
        <w:rPr>
          <w:rFonts w:ascii="仿宋" w:eastAsia="仿宋" w:hAnsi="仿宋" w:hint="eastAsia"/>
          <w:sz w:val="28"/>
          <w:szCs w:val="28"/>
        </w:rPr>
        <w:lastRenderedPageBreak/>
        <w:t>院（系）学生会组织工作人员中的学生代表一般不超过40%，女生代表不低于25%；并且应有一定</w:t>
      </w:r>
      <w:r>
        <w:rPr>
          <w:rFonts w:ascii="仿宋" w:eastAsia="仿宋" w:hAnsi="仿宋" w:hint="eastAsia"/>
          <w:sz w:val="28"/>
          <w:szCs w:val="28"/>
        </w:rPr>
        <w:t>数量的少数民族代表。</w:t>
      </w:r>
    </w:p>
    <w:p w14:paraId="4E83DA53"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三、其他事项</w:t>
      </w:r>
    </w:p>
    <w:p w14:paraId="335B7626"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1.选举代表时，实到会人数超过应到会人数的三分之二时，方可进行选举。</w:t>
      </w:r>
    </w:p>
    <w:p w14:paraId="56D05B08"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2.要求各班级选举代表过程中要严肃认真，充分体现民主性和代表性。</w:t>
      </w:r>
    </w:p>
    <w:p w14:paraId="124129D6" w14:textId="77777777" w:rsidR="00044FF5" w:rsidRDefault="009C7302">
      <w:pPr>
        <w:spacing w:line="360" w:lineRule="auto"/>
        <w:ind w:firstLineChars="200" w:firstLine="560"/>
        <w:rPr>
          <w:rFonts w:ascii="仿宋" w:eastAsia="仿宋" w:hAnsi="仿宋"/>
          <w:sz w:val="28"/>
          <w:szCs w:val="28"/>
        </w:rPr>
      </w:pPr>
      <w:r>
        <w:rPr>
          <w:rFonts w:ascii="仿宋" w:eastAsia="仿宋" w:hAnsi="仿宋" w:hint="eastAsia"/>
          <w:sz w:val="28"/>
          <w:szCs w:val="28"/>
        </w:rPr>
        <w:t>3.代表出现违法乱纪或是选举单位认为不称职或不尽代表义务的，经选举单位申请，由学生委员会讨论并获全体学生委员半数以上同意，可免去其代表资格。</w:t>
      </w:r>
    </w:p>
    <w:p w14:paraId="68EEA7BE" w14:textId="77777777" w:rsidR="00044FF5" w:rsidRPr="006253E5" w:rsidRDefault="009C7302">
      <w:pPr>
        <w:spacing w:beforeLines="400" w:before="1248" w:line="360" w:lineRule="auto"/>
        <w:ind w:firstLineChars="200" w:firstLine="560"/>
        <w:jc w:val="right"/>
        <w:rPr>
          <w:rFonts w:ascii="仿宋" w:eastAsia="仿宋" w:hAnsi="仿宋"/>
          <w:sz w:val="28"/>
          <w:szCs w:val="28"/>
        </w:rPr>
      </w:pPr>
      <w:r>
        <w:rPr>
          <w:rFonts w:ascii="仿宋" w:eastAsia="仿宋" w:hAnsi="仿宋" w:hint="eastAsia"/>
          <w:sz w:val="28"/>
          <w:szCs w:val="28"/>
        </w:rPr>
        <w:t>共青团中国石</w:t>
      </w:r>
      <w:r w:rsidRPr="006253E5">
        <w:rPr>
          <w:rFonts w:ascii="仿宋" w:eastAsia="仿宋" w:hAnsi="仿宋" w:hint="eastAsia"/>
          <w:sz w:val="28"/>
          <w:szCs w:val="28"/>
        </w:rPr>
        <w:t>油大学（北京）委员会</w:t>
      </w:r>
    </w:p>
    <w:p w14:paraId="26A61C49" w14:textId="57F54494" w:rsidR="00044FF5" w:rsidRPr="006253E5" w:rsidRDefault="009C7302">
      <w:pPr>
        <w:spacing w:line="360" w:lineRule="auto"/>
        <w:ind w:firstLineChars="200" w:firstLine="560"/>
        <w:jc w:val="right"/>
        <w:rPr>
          <w:rFonts w:ascii="仿宋" w:eastAsia="仿宋" w:hAnsi="仿宋"/>
          <w:sz w:val="28"/>
          <w:szCs w:val="28"/>
        </w:rPr>
      </w:pPr>
      <w:r w:rsidRPr="006253E5">
        <w:rPr>
          <w:rFonts w:ascii="仿宋" w:eastAsia="仿宋" w:hAnsi="仿宋" w:hint="eastAsia"/>
          <w:sz w:val="28"/>
          <w:szCs w:val="28"/>
        </w:rPr>
        <w:t>中国石油大学（北京）第二十</w:t>
      </w:r>
      <w:r w:rsidR="0058061D" w:rsidRPr="006253E5">
        <w:rPr>
          <w:rFonts w:ascii="仿宋" w:eastAsia="仿宋" w:hAnsi="仿宋" w:hint="eastAsia"/>
          <w:sz w:val="28"/>
          <w:szCs w:val="28"/>
        </w:rPr>
        <w:t>八</w:t>
      </w:r>
      <w:r w:rsidRPr="006253E5">
        <w:rPr>
          <w:rFonts w:ascii="仿宋" w:eastAsia="仿宋" w:hAnsi="仿宋" w:hint="eastAsia"/>
          <w:sz w:val="28"/>
          <w:szCs w:val="28"/>
        </w:rPr>
        <w:t>次学生代表大会筹备委员会</w:t>
      </w:r>
    </w:p>
    <w:p w14:paraId="4D97E473" w14:textId="15F6A122" w:rsidR="00044FF5" w:rsidRPr="006253E5" w:rsidRDefault="00B30927" w:rsidP="00B30927">
      <w:pPr>
        <w:spacing w:line="360" w:lineRule="auto"/>
        <w:ind w:firstLineChars="200" w:firstLine="560"/>
        <w:jc w:val="right"/>
        <w:rPr>
          <w:rFonts w:ascii="仿宋" w:eastAsia="仿宋" w:hAnsi="仿宋"/>
          <w:sz w:val="28"/>
          <w:szCs w:val="28"/>
        </w:rPr>
      </w:pPr>
      <w:r w:rsidRPr="00B30927">
        <w:rPr>
          <w:rFonts w:ascii="仿宋" w:eastAsia="仿宋" w:hAnsi="仿宋" w:hint="eastAsia"/>
          <w:sz w:val="28"/>
          <w:szCs w:val="28"/>
        </w:rPr>
        <w:t>2023年9月8日</w:t>
      </w:r>
    </w:p>
    <w:sectPr w:rsidR="00044FF5" w:rsidRPr="006253E5">
      <w:headerReference w:type="default" r:id="rId7"/>
      <w:footerReference w:type="even" r:id="rId8"/>
      <w:pgSz w:w="11906" w:h="16838"/>
      <w:pgMar w:top="1440" w:right="1800" w:bottom="1440" w:left="1800" w:header="102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D81ED" w14:textId="77777777" w:rsidR="00366BAA" w:rsidRDefault="00366BAA">
      <w:r>
        <w:separator/>
      </w:r>
    </w:p>
  </w:endnote>
  <w:endnote w:type="continuationSeparator" w:id="0">
    <w:p w14:paraId="3F44E449" w14:textId="77777777" w:rsidR="00366BAA" w:rsidRDefault="00366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F4FD5" w14:textId="77777777" w:rsidR="00044FF5" w:rsidRDefault="009C7302">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1E66E79" w14:textId="77777777" w:rsidR="00044FF5" w:rsidRDefault="00044FF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996DC" w14:textId="77777777" w:rsidR="00366BAA" w:rsidRDefault="00366BAA">
      <w:r>
        <w:separator/>
      </w:r>
    </w:p>
  </w:footnote>
  <w:footnote w:type="continuationSeparator" w:id="0">
    <w:p w14:paraId="32A7A6A3" w14:textId="77777777" w:rsidR="00366BAA" w:rsidRDefault="00366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D259" w14:textId="557BF8DF" w:rsidR="00044FF5" w:rsidRDefault="009C7302">
    <w:pPr>
      <w:pStyle w:val="a5"/>
      <w:rPr>
        <w:rFonts w:ascii="华文行楷" w:eastAsia="华文行楷" w:hAnsi="宋体"/>
        <w:b/>
        <w:color w:val="000000"/>
        <w:sz w:val="24"/>
        <w:szCs w:val="24"/>
      </w:rPr>
    </w:pPr>
    <w:r>
      <w:rPr>
        <w:rFonts w:ascii="华文行楷" w:eastAsia="华文行楷" w:hAnsi="宋体" w:hint="eastAsia"/>
        <w:b/>
        <w:noProof/>
        <w:color w:val="000000"/>
        <w:sz w:val="24"/>
        <w:szCs w:val="24"/>
        <w:lang w:val="en-US"/>
      </w:rPr>
      <w:drawing>
        <wp:anchor distT="0" distB="0" distL="114300" distR="114300" simplePos="0" relativeHeight="251659264" behindDoc="1" locked="0" layoutInCell="1" allowOverlap="1" wp14:anchorId="27009A56" wp14:editId="5D2D9E72">
          <wp:simplePos x="0" y="0"/>
          <wp:positionH relativeFrom="column">
            <wp:posOffset>411480</wp:posOffset>
          </wp:positionH>
          <wp:positionV relativeFrom="paragraph">
            <wp:posOffset>-66675</wp:posOffset>
          </wp:positionV>
          <wp:extent cx="356235" cy="297180"/>
          <wp:effectExtent l="0" t="0" r="0" b="0"/>
          <wp:wrapNone/>
          <wp:docPr id="4" name="图片 4" descr="校标(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校标(黑)"/>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56235" cy="297180"/>
                  </a:xfrm>
                  <a:prstGeom prst="rect">
                    <a:avLst/>
                  </a:prstGeom>
                  <a:noFill/>
                  <a:ln>
                    <a:noFill/>
                  </a:ln>
                </pic:spPr>
              </pic:pic>
            </a:graphicData>
          </a:graphic>
        </wp:anchor>
      </w:drawing>
    </w:r>
    <w:r>
      <w:rPr>
        <w:rFonts w:ascii="华文行楷" w:eastAsia="华文行楷" w:hAnsi="黑体" w:hint="eastAsia"/>
        <w:b/>
        <w:color w:val="000000"/>
        <w:sz w:val="24"/>
        <w:szCs w:val="24"/>
      </w:rPr>
      <w:t>中国石油大学(北京)第二十</w:t>
    </w:r>
    <w:r w:rsidR="00C16D8B">
      <w:rPr>
        <w:rFonts w:ascii="华文行楷" w:eastAsia="华文行楷" w:hAnsi="黑体" w:hint="eastAsia"/>
        <w:b/>
        <w:color w:val="000000"/>
        <w:sz w:val="24"/>
        <w:szCs w:val="24"/>
      </w:rPr>
      <w:t>八</w:t>
    </w:r>
    <w:r>
      <w:rPr>
        <w:rFonts w:ascii="华文行楷" w:eastAsia="华文行楷" w:hAnsi="黑体" w:hint="eastAsia"/>
        <w:b/>
        <w:color w:val="000000"/>
        <w:sz w:val="24"/>
        <w:szCs w:val="24"/>
      </w:rPr>
      <w:t>次学生代表大会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A68"/>
    <w:rsid w:val="00001154"/>
    <w:rsid w:val="00044FF5"/>
    <w:rsid w:val="000642B6"/>
    <w:rsid w:val="000777B4"/>
    <w:rsid w:val="000819AA"/>
    <w:rsid w:val="000B48F4"/>
    <w:rsid w:val="000D5F2A"/>
    <w:rsid w:val="000E6DA4"/>
    <w:rsid w:val="000F06F3"/>
    <w:rsid w:val="000F7279"/>
    <w:rsid w:val="001173F5"/>
    <w:rsid w:val="00124E72"/>
    <w:rsid w:val="00127B06"/>
    <w:rsid w:val="001450C2"/>
    <w:rsid w:val="001521CD"/>
    <w:rsid w:val="00156493"/>
    <w:rsid w:val="001E70D3"/>
    <w:rsid w:val="0024029F"/>
    <w:rsid w:val="00241B5C"/>
    <w:rsid w:val="00257C7C"/>
    <w:rsid w:val="00261E0F"/>
    <w:rsid w:val="0027088C"/>
    <w:rsid w:val="00295A68"/>
    <w:rsid w:val="002C0411"/>
    <w:rsid w:val="002C058A"/>
    <w:rsid w:val="002E1C1E"/>
    <w:rsid w:val="002E7FAB"/>
    <w:rsid w:val="0031452A"/>
    <w:rsid w:val="00340FB6"/>
    <w:rsid w:val="0034261A"/>
    <w:rsid w:val="003603B5"/>
    <w:rsid w:val="00366BAA"/>
    <w:rsid w:val="0038059A"/>
    <w:rsid w:val="00395FE8"/>
    <w:rsid w:val="003C6E4C"/>
    <w:rsid w:val="003F169D"/>
    <w:rsid w:val="00414C79"/>
    <w:rsid w:val="00451AFD"/>
    <w:rsid w:val="00487EE1"/>
    <w:rsid w:val="0049025C"/>
    <w:rsid w:val="004B4261"/>
    <w:rsid w:val="004E0332"/>
    <w:rsid w:val="004F2290"/>
    <w:rsid w:val="004F2F35"/>
    <w:rsid w:val="005000F3"/>
    <w:rsid w:val="005073D4"/>
    <w:rsid w:val="00517FC6"/>
    <w:rsid w:val="00566A20"/>
    <w:rsid w:val="005751DD"/>
    <w:rsid w:val="0058061D"/>
    <w:rsid w:val="005960E3"/>
    <w:rsid w:val="005B29A0"/>
    <w:rsid w:val="005D71B2"/>
    <w:rsid w:val="005D74D5"/>
    <w:rsid w:val="005F0B09"/>
    <w:rsid w:val="006253E5"/>
    <w:rsid w:val="00641AFB"/>
    <w:rsid w:val="00652A17"/>
    <w:rsid w:val="006977DC"/>
    <w:rsid w:val="006E3179"/>
    <w:rsid w:val="006F788E"/>
    <w:rsid w:val="00700E70"/>
    <w:rsid w:val="00705937"/>
    <w:rsid w:val="007068C9"/>
    <w:rsid w:val="00707158"/>
    <w:rsid w:val="00710D4C"/>
    <w:rsid w:val="00713613"/>
    <w:rsid w:val="007326AB"/>
    <w:rsid w:val="00735851"/>
    <w:rsid w:val="00743ABE"/>
    <w:rsid w:val="00771A28"/>
    <w:rsid w:val="00772BDA"/>
    <w:rsid w:val="007849E8"/>
    <w:rsid w:val="0079761F"/>
    <w:rsid w:val="007A28C6"/>
    <w:rsid w:val="007A6114"/>
    <w:rsid w:val="007B3C60"/>
    <w:rsid w:val="007C6A38"/>
    <w:rsid w:val="007E25B3"/>
    <w:rsid w:val="007F29BF"/>
    <w:rsid w:val="007F3BB4"/>
    <w:rsid w:val="0080031A"/>
    <w:rsid w:val="00842120"/>
    <w:rsid w:val="008501A1"/>
    <w:rsid w:val="008624BA"/>
    <w:rsid w:val="00872F64"/>
    <w:rsid w:val="008808E6"/>
    <w:rsid w:val="008971BC"/>
    <w:rsid w:val="008A5A25"/>
    <w:rsid w:val="008D4C9E"/>
    <w:rsid w:val="0091004C"/>
    <w:rsid w:val="009615C7"/>
    <w:rsid w:val="00964A4C"/>
    <w:rsid w:val="00965337"/>
    <w:rsid w:val="009775A0"/>
    <w:rsid w:val="009C7302"/>
    <w:rsid w:val="009D3E3D"/>
    <w:rsid w:val="009D62A5"/>
    <w:rsid w:val="009D7352"/>
    <w:rsid w:val="009F493E"/>
    <w:rsid w:val="00A01FE9"/>
    <w:rsid w:val="00A27BD4"/>
    <w:rsid w:val="00A33538"/>
    <w:rsid w:val="00A430CC"/>
    <w:rsid w:val="00A472F8"/>
    <w:rsid w:val="00A76440"/>
    <w:rsid w:val="00A84E96"/>
    <w:rsid w:val="00AA46CC"/>
    <w:rsid w:val="00AB20DB"/>
    <w:rsid w:val="00AE0262"/>
    <w:rsid w:val="00AE071F"/>
    <w:rsid w:val="00AE442C"/>
    <w:rsid w:val="00B11E7D"/>
    <w:rsid w:val="00B1429F"/>
    <w:rsid w:val="00B16188"/>
    <w:rsid w:val="00B17C41"/>
    <w:rsid w:val="00B228D0"/>
    <w:rsid w:val="00B30927"/>
    <w:rsid w:val="00B400A4"/>
    <w:rsid w:val="00B60A6B"/>
    <w:rsid w:val="00B925F4"/>
    <w:rsid w:val="00B949F0"/>
    <w:rsid w:val="00BA22E9"/>
    <w:rsid w:val="00BB28A4"/>
    <w:rsid w:val="00BC51B2"/>
    <w:rsid w:val="00BD212A"/>
    <w:rsid w:val="00BD5638"/>
    <w:rsid w:val="00BD6526"/>
    <w:rsid w:val="00BE7CB2"/>
    <w:rsid w:val="00C1193F"/>
    <w:rsid w:val="00C1495E"/>
    <w:rsid w:val="00C16D8B"/>
    <w:rsid w:val="00C232BE"/>
    <w:rsid w:val="00C374B0"/>
    <w:rsid w:val="00C375C5"/>
    <w:rsid w:val="00C426B7"/>
    <w:rsid w:val="00CB4080"/>
    <w:rsid w:val="00CC3063"/>
    <w:rsid w:val="00D00330"/>
    <w:rsid w:val="00D3054C"/>
    <w:rsid w:val="00D30E90"/>
    <w:rsid w:val="00D71998"/>
    <w:rsid w:val="00D82ADB"/>
    <w:rsid w:val="00D9237E"/>
    <w:rsid w:val="00DC5C79"/>
    <w:rsid w:val="00E2328A"/>
    <w:rsid w:val="00E41B03"/>
    <w:rsid w:val="00E735AB"/>
    <w:rsid w:val="00EA38EB"/>
    <w:rsid w:val="00EE3FE3"/>
    <w:rsid w:val="00EE61C9"/>
    <w:rsid w:val="00F11FEC"/>
    <w:rsid w:val="00F1313A"/>
    <w:rsid w:val="00F17D7A"/>
    <w:rsid w:val="00F4334B"/>
    <w:rsid w:val="00F56296"/>
    <w:rsid w:val="00F569D9"/>
    <w:rsid w:val="00F62F71"/>
    <w:rsid w:val="00F6718D"/>
    <w:rsid w:val="00F7227B"/>
    <w:rsid w:val="00F73A76"/>
    <w:rsid w:val="00F81EE8"/>
    <w:rsid w:val="00F83E69"/>
    <w:rsid w:val="00F93131"/>
    <w:rsid w:val="00FA341F"/>
    <w:rsid w:val="00FB10C4"/>
    <w:rsid w:val="00FC45D5"/>
    <w:rsid w:val="0B487828"/>
    <w:rsid w:val="1FBA5815"/>
    <w:rsid w:val="42031D28"/>
    <w:rsid w:val="55B56318"/>
    <w:rsid w:val="60664BE1"/>
    <w:rsid w:val="618E1E8E"/>
    <w:rsid w:val="73C91779"/>
    <w:rsid w:val="74473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90B1A3"/>
  <w15:docId w15:val="{28CE3E36-8786-4BD8-8791-61EB728A4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Definition"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lang w:val="zh-CN"/>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lang w:val="zh-CN"/>
    </w:rPr>
  </w:style>
  <w:style w:type="character" w:styleId="a7">
    <w:name w:val="page number"/>
    <w:basedOn w:val="a0"/>
    <w:qFormat/>
  </w:style>
  <w:style w:type="character" w:customStyle="1" w:styleId="a6">
    <w:name w:val="页眉 字符"/>
    <w:link w:val="a5"/>
    <w:rPr>
      <w:kern w:val="2"/>
      <w:sz w:val="18"/>
      <w:szCs w:val="18"/>
    </w:rPr>
  </w:style>
  <w:style w:type="character" w:customStyle="1" w:styleId="a4">
    <w:name w:val="页脚 字符"/>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231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114</Words>
  <Characters>654</Characters>
  <Application>Microsoft Office Word</Application>
  <DocSecurity>0</DocSecurity>
  <Lines>5</Lines>
  <Paragraphs>1</Paragraphs>
  <ScaleCrop>false</ScaleCrop>
  <Company>Microsoft</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中国石油大学（北京）第十次学生代表大会</dc:title>
  <dc:creator>张明琪</dc:creator>
  <cp:lastModifiedBy>亿博 贾</cp:lastModifiedBy>
  <cp:revision>15</cp:revision>
  <cp:lastPrinted>2017-09-24T02:32:00Z</cp:lastPrinted>
  <dcterms:created xsi:type="dcterms:W3CDTF">2021-10-19T07:04:00Z</dcterms:created>
  <dcterms:modified xsi:type="dcterms:W3CDTF">2023-09-13T12:24:00Z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784A4A815ECB4CFF9994F9EC08F0B789</vt:lpwstr>
  </property>
</Properties>
</file>