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B3FF0" w14:textId="42D565E8" w:rsidR="00424176" w:rsidRDefault="00CC27C3">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 xml:space="preserve"> 中国石油大学（北京）第</w:t>
      </w:r>
      <w:r w:rsidR="00116F90">
        <w:rPr>
          <w:rFonts w:ascii="黑体" w:eastAsia="黑体" w:hAnsi="黑体" w:hint="eastAsia"/>
          <w:b/>
          <w:sz w:val="32"/>
          <w:szCs w:val="32"/>
        </w:rPr>
        <w:t>七</w:t>
      </w:r>
      <w:r>
        <w:rPr>
          <w:rFonts w:ascii="黑体" w:eastAsia="黑体" w:hAnsi="黑体" w:hint="eastAsia"/>
          <w:b/>
          <w:sz w:val="32"/>
          <w:szCs w:val="32"/>
        </w:rPr>
        <w:t>次研究生代表大会</w:t>
      </w:r>
    </w:p>
    <w:p w14:paraId="0950DE5D" w14:textId="77777777" w:rsidR="00424176" w:rsidRDefault="00CC27C3">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研究生代表团及团长产生方法及指导意见</w:t>
      </w:r>
    </w:p>
    <w:p w14:paraId="7E6F5924" w14:textId="2D03647E" w:rsidR="00424176"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为了更好地组织召开我校第</w:t>
      </w:r>
      <w:r w:rsidR="00116F90">
        <w:rPr>
          <w:rFonts w:ascii="仿宋" w:eastAsia="仿宋" w:hAnsi="仿宋" w:hint="eastAsia"/>
          <w:sz w:val="28"/>
          <w:szCs w:val="28"/>
        </w:rPr>
        <w:t>七</w:t>
      </w:r>
      <w:r>
        <w:rPr>
          <w:rFonts w:ascii="仿宋" w:eastAsia="仿宋" w:hAnsi="仿宋" w:hint="eastAsia"/>
          <w:sz w:val="28"/>
          <w:szCs w:val="28"/>
        </w:rPr>
        <w:t>次研究生代表大会，我们将研究生代表分为</w:t>
      </w:r>
      <w:r w:rsidR="00DE39F9">
        <w:rPr>
          <w:rFonts w:ascii="仿宋" w:eastAsia="仿宋" w:hAnsi="仿宋" w:hint="eastAsia"/>
          <w:sz w:val="28"/>
          <w:szCs w:val="28"/>
        </w:rPr>
        <w:t>六</w:t>
      </w:r>
      <w:r>
        <w:rPr>
          <w:rFonts w:ascii="仿宋" w:eastAsia="仿宋" w:hAnsi="仿宋" w:hint="eastAsia"/>
          <w:sz w:val="28"/>
          <w:szCs w:val="28"/>
        </w:rPr>
        <w:t>个代表团。每一代表团设团长、副团长各一名，具体指导意见如下：</w:t>
      </w:r>
    </w:p>
    <w:p w14:paraId="10BBC599" w14:textId="77777777"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t>第一代表团：</w:t>
      </w:r>
    </w:p>
    <w:p w14:paraId="5FDE7109" w14:textId="73A33DA2" w:rsidR="00743742" w:rsidRDefault="00743742">
      <w:pPr>
        <w:spacing w:line="360" w:lineRule="auto"/>
        <w:ind w:firstLineChars="200" w:firstLine="560"/>
        <w:rPr>
          <w:rFonts w:ascii="仿宋" w:eastAsia="仿宋" w:hAnsi="仿宋"/>
          <w:sz w:val="28"/>
          <w:szCs w:val="28"/>
        </w:rPr>
      </w:pPr>
      <w:r w:rsidRPr="00743742">
        <w:rPr>
          <w:rFonts w:ascii="仿宋" w:eastAsia="仿宋" w:hAnsi="仿宋" w:hint="eastAsia"/>
          <w:sz w:val="28"/>
          <w:szCs w:val="28"/>
        </w:rPr>
        <w:t>由石油工程学院研究生代表和人工智能学院研究生代表组成</w:t>
      </w:r>
    </w:p>
    <w:p w14:paraId="01072CA4" w14:textId="2E5670D2" w:rsidR="00424176"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代表团团长、副团长由</w:t>
      </w:r>
      <w:r w:rsidR="007C07D1" w:rsidRPr="007C07D1">
        <w:rPr>
          <w:rFonts w:ascii="仿宋" w:eastAsia="仿宋" w:hAnsi="仿宋" w:hint="eastAsia"/>
          <w:sz w:val="28"/>
          <w:szCs w:val="28"/>
        </w:rPr>
        <w:t>石油工程学院代表和人工智能学院代表</w:t>
      </w:r>
      <w:r>
        <w:rPr>
          <w:rFonts w:ascii="仿宋" w:eastAsia="仿宋" w:hAnsi="仿宋" w:hint="eastAsia"/>
          <w:sz w:val="28"/>
          <w:szCs w:val="28"/>
        </w:rPr>
        <w:t>担任。</w:t>
      </w:r>
    </w:p>
    <w:p w14:paraId="0B484169" w14:textId="77777777"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t>第二代表团：</w:t>
      </w:r>
    </w:p>
    <w:p w14:paraId="6E02049A" w14:textId="105D637E" w:rsidR="00424176" w:rsidRDefault="0003358F">
      <w:pPr>
        <w:spacing w:line="360" w:lineRule="auto"/>
        <w:ind w:firstLineChars="200" w:firstLine="560"/>
        <w:rPr>
          <w:rFonts w:ascii="仿宋" w:eastAsia="仿宋" w:hAnsi="仿宋"/>
          <w:sz w:val="28"/>
          <w:szCs w:val="28"/>
        </w:rPr>
      </w:pPr>
      <w:r w:rsidRPr="0003358F">
        <w:rPr>
          <w:rFonts w:ascii="仿宋" w:eastAsia="仿宋" w:hAnsi="仿宋" w:hint="eastAsia"/>
          <w:sz w:val="28"/>
          <w:szCs w:val="28"/>
        </w:rPr>
        <w:t>由化学工程与环境学院研究生代表和</w:t>
      </w:r>
      <w:r w:rsidR="00960296" w:rsidRPr="00960296">
        <w:rPr>
          <w:rFonts w:ascii="仿宋" w:eastAsia="仿宋" w:hAnsi="仿宋" w:hint="eastAsia"/>
          <w:sz w:val="28"/>
          <w:szCs w:val="28"/>
        </w:rPr>
        <w:t>外国语学院研究生代表</w:t>
      </w:r>
      <w:r w:rsidRPr="0003358F">
        <w:rPr>
          <w:rFonts w:ascii="仿宋" w:eastAsia="仿宋" w:hAnsi="仿宋" w:hint="eastAsia"/>
          <w:sz w:val="28"/>
          <w:szCs w:val="28"/>
        </w:rPr>
        <w:t>组成</w:t>
      </w:r>
    </w:p>
    <w:p w14:paraId="5E777AC5" w14:textId="20AC2182" w:rsidR="00424176"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代表团团长、副团长由</w:t>
      </w:r>
      <w:r w:rsidR="0003358F" w:rsidRPr="0003358F">
        <w:rPr>
          <w:rFonts w:ascii="仿宋" w:eastAsia="仿宋" w:hAnsi="仿宋" w:hint="eastAsia"/>
          <w:sz w:val="28"/>
          <w:szCs w:val="28"/>
        </w:rPr>
        <w:t>化学工程与环境学院代表和</w:t>
      </w:r>
      <w:r w:rsidR="005A1B31" w:rsidRPr="005A1B31">
        <w:rPr>
          <w:rFonts w:ascii="仿宋" w:eastAsia="仿宋" w:hAnsi="仿宋" w:hint="eastAsia"/>
          <w:sz w:val="28"/>
          <w:szCs w:val="28"/>
        </w:rPr>
        <w:t>外国语学院代表</w:t>
      </w:r>
      <w:r>
        <w:rPr>
          <w:rFonts w:ascii="仿宋" w:eastAsia="仿宋" w:hAnsi="仿宋" w:hint="eastAsia"/>
          <w:sz w:val="28"/>
          <w:szCs w:val="28"/>
        </w:rPr>
        <w:t>担任。</w:t>
      </w:r>
    </w:p>
    <w:p w14:paraId="28ADD2AD" w14:textId="77777777"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t>第三代表团：</w:t>
      </w:r>
    </w:p>
    <w:p w14:paraId="2F77FB09" w14:textId="3D3BDEAA" w:rsidR="00424176" w:rsidRDefault="005F1EC9">
      <w:pPr>
        <w:ind w:firstLineChars="200" w:firstLine="560"/>
        <w:rPr>
          <w:rFonts w:ascii="仿宋" w:eastAsia="仿宋" w:hAnsi="仿宋"/>
          <w:sz w:val="28"/>
          <w:szCs w:val="28"/>
        </w:rPr>
      </w:pPr>
      <w:r w:rsidRPr="005F1EC9">
        <w:rPr>
          <w:rFonts w:ascii="仿宋" w:eastAsia="仿宋" w:hAnsi="仿宋" w:hint="eastAsia"/>
          <w:sz w:val="28"/>
          <w:szCs w:val="28"/>
        </w:rPr>
        <w:t>由机械与储运工程学院研究生代表和</w:t>
      </w:r>
      <w:r w:rsidR="005346B9" w:rsidRPr="005346B9">
        <w:rPr>
          <w:rFonts w:ascii="仿宋" w:eastAsia="仿宋" w:hAnsi="仿宋" w:hint="eastAsia"/>
          <w:sz w:val="28"/>
          <w:szCs w:val="28"/>
        </w:rPr>
        <w:t>地球物理学院研究生代表</w:t>
      </w:r>
      <w:r w:rsidRPr="005F1EC9">
        <w:rPr>
          <w:rFonts w:ascii="仿宋" w:eastAsia="仿宋" w:hAnsi="仿宋" w:hint="eastAsia"/>
          <w:sz w:val="28"/>
          <w:szCs w:val="28"/>
        </w:rPr>
        <w:t>组成</w:t>
      </w:r>
    </w:p>
    <w:p w14:paraId="28E646FC" w14:textId="43731924" w:rsidR="00424176" w:rsidRDefault="00CC27C3">
      <w:pPr>
        <w:ind w:firstLineChars="200" w:firstLine="560"/>
        <w:rPr>
          <w:rFonts w:ascii="仿宋" w:eastAsia="仿宋" w:hAnsi="仿宋"/>
          <w:sz w:val="28"/>
          <w:szCs w:val="28"/>
        </w:rPr>
      </w:pPr>
      <w:r>
        <w:rPr>
          <w:rFonts w:ascii="仿宋" w:eastAsia="仿宋" w:hAnsi="仿宋" w:hint="eastAsia"/>
          <w:sz w:val="28"/>
          <w:szCs w:val="28"/>
        </w:rPr>
        <w:t>代表团团长、副团长</w:t>
      </w:r>
      <w:r w:rsidR="005F1EC9" w:rsidRPr="005F1EC9">
        <w:rPr>
          <w:rFonts w:ascii="仿宋" w:eastAsia="仿宋" w:hAnsi="仿宋" w:hint="eastAsia"/>
          <w:sz w:val="28"/>
          <w:szCs w:val="28"/>
        </w:rPr>
        <w:t>由机械与储运工程学院代表</w:t>
      </w:r>
      <w:r>
        <w:rPr>
          <w:rFonts w:ascii="仿宋" w:eastAsia="仿宋" w:hAnsi="仿宋" w:hint="eastAsia"/>
          <w:sz w:val="28"/>
          <w:szCs w:val="28"/>
        </w:rPr>
        <w:t>和</w:t>
      </w:r>
      <w:r w:rsidR="005346B9" w:rsidRPr="005346B9">
        <w:rPr>
          <w:rFonts w:ascii="仿宋" w:eastAsia="仿宋" w:hAnsi="仿宋" w:hint="eastAsia"/>
          <w:sz w:val="28"/>
          <w:szCs w:val="28"/>
        </w:rPr>
        <w:t>地球物理学院代表</w:t>
      </w:r>
      <w:r>
        <w:rPr>
          <w:rFonts w:ascii="仿宋" w:eastAsia="仿宋" w:hAnsi="仿宋" w:hint="eastAsia"/>
          <w:sz w:val="28"/>
          <w:szCs w:val="28"/>
        </w:rPr>
        <w:t>担任。</w:t>
      </w:r>
    </w:p>
    <w:p w14:paraId="253E0CA9" w14:textId="77777777"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t>第四代表团：</w:t>
      </w:r>
    </w:p>
    <w:p w14:paraId="48C05660" w14:textId="17A8F958" w:rsidR="00974ACB" w:rsidRDefault="00974ACB">
      <w:pPr>
        <w:spacing w:line="360" w:lineRule="auto"/>
        <w:ind w:firstLineChars="200" w:firstLine="560"/>
        <w:rPr>
          <w:rFonts w:ascii="仿宋" w:eastAsia="仿宋" w:hAnsi="仿宋"/>
          <w:sz w:val="28"/>
          <w:szCs w:val="28"/>
        </w:rPr>
      </w:pPr>
      <w:r w:rsidRPr="00974ACB">
        <w:rPr>
          <w:rFonts w:ascii="仿宋" w:eastAsia="仿宋" w:hAnsi="仿宋" w:hint="eastAsia"/>
          <w:sz w:val="28"/>
          <w:szCs w:val="28"/>
        </w:rPr>
        <w:t>由地球科学学院研究生代表和</w:t>
      </w:r>
      <w:r w:rsidR="008C2AF1" w:rsidRPr="008C2AF1">
        <w:rPr>
          <w:rFonts w:ascii="仿宋" w:eastAsia="仿宋" w:hAnsi="仿宋" w:hint="eastAsia"/>
          <w:sz w:val="28"/>
          <w:szCs w:val="28"/>
        </w:rPr>
        <w:t>理学院研究生代表</w:t>
      </w:r>
      <w:r w:rsidRPr="00974ACB">
        <w:rPr>
          <w:rFonts w:ascii="仿宋" w:eastAsia="仿宋" w:hAnsi="仿宋" w:hint="eastAsia"/>
          <w:sz w:val="28"/>
          <w:szCs w:val="28"/>
        </w:rPr>
        <w:t>组成</w:t>
      </w:r>
    </w:p>
    <w:p w14:paraId="227D9CBF" w14:textId="08B1FF0F" w:rsidR="00424176"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代表团团长、副团长</w:t>
      </w:r>
      <w:r w:rsidR="00974ACB">
        <w:rPr>
          <w:rFonts w:ascii="仿宋" w:eastAsia="仿宋" w:hAnsi="仿宋" w:hint="eastAsia"/>
          <w:sz w:val="28"/>
          <w:szCs w:val="28"/>
        </w:rPr>
        <w:t>由</w:t>
      </w:r>
      <w:r w:rsidR="00974ACB" w:rsidRPr="00974ACB">
        <w:rPr>
          <w:rFonts w:ascii="仿宋" w:eastAsia="仿宋" w:hAnsi="仿宋" w:hint="eastAsia"/>
          <w:sz w:val="28"/>
          <w:szCs w:val="28"/>
        </w:rPr>
        <w:t>地球科学学院代表和</w:t>
      </w:r>
      <w:r w:rsidR="008C2AF1" w:rsidRPr="008C2AF1">
        <w:rPr>
          <w:rFonts w:ascii="仿宋" w:eastAsia="仿宋" w:hAnsi="仿宋" w:hint="eastAsia"/>
          <w:sz w:val="28"/>
          <w:szCs w:val="28"/>
        </w:rPr>
        <w:t>理学院代表</w:t>
      </w:r>
      <w:r>
        <w:rPr>
          <w:rFonts w:ascii="仿宋" w:eastAsia="仿宋" w:hAnsi="仿宋" w:hint="eastAsia"/>
          <w:sz w:val="28"/>
          <w:szCs w:val="28"/>
        </w:rPr>
        <w:t>担任。</w:t>
      </w:r>
    </w:p>
    <w:p w14:paraId="47F31FFB" w14:textId="77777777"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lastRenderedPageBreak/>
        <w:t>第五代表团：</w:t>
      </w:r>
    </w:p>
    <w:p w14:paraId="26D8C0A3" w14:textId="77777777" w:rsidR="005F09C0" w:rsidRDefault="005F09C0">
      <w:pPr>
        <w:spacing w:line="360" w:lineRule="auto"/>
        <w:ind w:firstLineChars="200" w:firstLine="560"/>
        <w:rPr>
          <w:rFonts w:ascii="仿宋" w:eastAsia="仿宋" w:hAnsi="仿宋"/>
          <w:sz w:val="28"/>
          <w:szCs w:val="28"/>
        </w:rPr>
      </w:pPr>
      <w:r w:rsidRPr="005F09C0">
        <w:rPr>
          <w:rFonts w:ascii="仿宋" w:eastAsia="仿宋" w:hAnsi="仿宋" w:hint="eastAsia"/>
          <w:sz w:val="28"/>
          <w:szCs w:val="28"/>
        </w:rPr>
        <w:t>由安全与海洋工程学院研究生代表、非常规油气科学技术研究学院研究生代表和马克思主义学院研究生代表组成</w:t>
      </w:r>
    </w:p>
    <w:p w14:paraId="0128C499" w14:textId="258A13A2" w:rsidR="005F09C0"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代表团团长、副团长由</w:t>
      </w:r>
      <w:r w:rsidR="005F09C0" w:rsidRPr="005F09C0">
        <w:rPr>
          <w:rFonts w:ascii="仿宋" w:eastAsia="仿宋" w:hAnsi="仿宋" w:hint="eastAsia"/>
          <w:sz w:val="28"/>
          <w:szCs w:val="28"/>
        </w:rPr>
        <w:t>安全与海洋工程学院代表、非常规油气科学技术研究学院代表和马克思主义学院代表</w:t>
      </w:r>
      <w:r w:rsidR="005F09C0">
        <w:rPr>
          <w:rFonts w:ascii="仿宋" w:eastAsia="仿宋" w:hAnsi="仿宋" w:hint="eastAsia"/>
          <w:sz w:val="28"/>
          <w:szCs w:val="28"/>
        </w:rPr>
        <w:t>担任。</w:t>
      </w:r>
    </w:p>
    <w:p w14:paraId="32F2578A" w14:textId="020B28CC" w:rsidR="00424176" w:rsidRDefault="00CC27C3">
      <w:pPr>
        <w:spacing w:line="360" w:lineRule="auto"/>
        <w:ind w:firstLineChars="200" w:firstLine="562"/>
        <w:rPr>
          <w:rFonts w:ascii="仿宋" w:eastAsia="仿宋" w:hAnsi="仿宋"/>
          <w:b/>
          <w:sz w:val="28"/>
          <w:szCs w:val="28"/>
        </w:rPr>
      </w:pPr>
      <w:r>
        <w:rPr>
          <w:rFonts w:ascii="仿宋" w:eastAsia="仿宋" w:hAnsi="仿宋" w:hint="eastAsia"/>
          <w:b/>
          <w:sz w:val="28"/>
          <w:szCs w:val="28"/>
        </w:rPr>
        <w:t>第六代表团：</w:t>
      </w:r>
    </w:p>
    <w:p w14:paraId="0479DF16" w14:textId="587620B5" w:rsidR="00E87404" w:rsidRPr="00E87404" w:rsidRDefault="00C648C3" w:rsidP="00E87404">
      <w:pPr>
        <w:spacing w:line="360" w:lineRule="auto"/>
        <w:ind w:firstLineChars="200" w:firstLine="560"/>
        <w:rPr>
          <w:rFonts w:ascii="仿宋" w:eastAsia="仿宋" w:hAnsi="仿宋"/>
          <w:sz w:val="28"/>
          <w:szCs w:val="28"/>
        </w:rPr>
      </w:pPr>
      <w:r w:rsidRPr="00C648C3">
        <w:rPr>
          <w:rFonts w:ascii="仿宋" w:eastAsia="仿宋" w:hAnsi="仿宋" w:hint="eastAsia"/>
          <w:sz w:val="28"/>
          <w:szCs w:val="28"/>
        </w:rPr>
        <w:t>由经济管理学院研究生代表、新能源与材料学院研究生代表和信息科学与工程学院研究生代表组成</w:t>
      </w:r>
    </w:p>
    <w:p w14:paraId="4441B840" w14:textId="3D67F4A2" w:rsidR="00424176" w:rsidRDefault="00CC27C3">
      <w:pPr>
        <w:spacing w:line="360" w:lineRule="auto"/>
        <w:ind w:firstLineChars="200" w:firstLine="560"/>
        <w:rPr>
          <w:rFonts w:ascii="仿宋" w:eastAsia="仿宋" w:hAnsi="仿宋"/>
          <w:sz w:val="28"/>
          <w:szCs w:val="28"/>
        </w:rPr>
      </w:pPr>
      <w:r>
        <w:rPr>
          <w:rFonts w:ascii="仿宋" w:eastAsia="仿宋" w:hAnsi="仿宋" w:hint="eastAsia"/>
          <w:sz w:val="28"/>
          <w:szCs w:val="28"/>
        </w:rPr>
        <w:t>代表团团长、副团长</w:t>
      </w:r>
      <w:r w:rsidR="00C648C3" w:rsidRPr="00C648C3">
        <w:rPr>
          <w:rFonts w:ascii="仿宋" w:eastAsia="仿宋" w:hAnsi="仿宋" w:hint="eastAsia"/>
          <w:sz w:val="28"/>
          <w:szCs w:val="28"/>
        </w:rPr>
        <w:t>由经济管理学院代表、新能源与材料学院代表和信息科学与工程学院代表组成</w:t>
      </w:r>
      <w:r>
        <w:rPr>
          <w:rFonts w:ascii="仿宋" w:eastAsia="仿宋" w:hAnsi="仿宋" w:hint="eastAsia"/>
          <w:sz w:val="28"/>
          <w:szCs w:val="28"/>
        </w:rPr>
        <w:t>担任。</w:t>
      </w:r>
    </w:p>
    <w:p w14:paraId="4ED608B8" w14:textId="77777777" w:rsidR="00424176" w:rsidRDefault="00CC27C3">
      <w:pPr>
        <w:spacing w:beforeLines="400" w:before="1248" w:line="360" w:lineRule="auto"/>
        <w:ind w:firstLineChars="200" w:firstLine="560"/>
        <w:jc w:val="right"/>
        <w:rPr>
          <w:rFonts w:ascii="仿宋" w:eastAsia="仿宋" w:hAnsi="仿宋"/>
          <w:sz w:val="28"/>
          <w:szCs w:val="28"/>
        </w:rPr>
      </w:pPr>
      <w:r>
        <w:rPr>
          <w:rFonts w:ascii="仿宋" w:eastAsia="仿宋" w:hAnsi="仿宋" w:hint="eastAsia"/>
          <w:sz w:val="28"/>
          <w:szCs w:val="28"/>
        </w:rPr>
        <w:t>共青团中国石油大学（北京）委员会</w:t>
      </w:r>
    </w:p>
    <w:p w14:paraId="04194733" w14:textId="14A0EC7F" w:rsidR="00424176" w:rsidRDefault="00CC27C3">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中国石油大学(北京)第</w:t>
      </w:r>
      <w:r w:rsidR="002466DC">
        <w:rPr>
          <w:rFonts w:ascii="仿宋" w:eastAsia="仿宋" w:hAnsi="仿宋" w:hint="eastAsia"/>
          <w:sz w:val="28"/>
          <w:szCs w:val="28"/>
        </w:rPr>
        <w:t>七</w:t>
      </w:r>
      <w:r>
        <w:rPr>
          <w:rFonts w:ascii="仿宋" w:eastAsia="仿宋" w:hAnsi="仿宋" w:hint="eastAsia"/>
          <w:sz w:val="28"/>
          <w:szCs w:val="28"/>
        </w:rPr>
        <w:t>次研究生代表大会筹备委员会</w:t>
      </w:r>
    </w:p>
    <w:p w14:paraId="58CD2686" w14:textId="5F2D1EAA" w:rsidR="00424176" w:rsidRDefault="00CC27C3">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202</w:t>
      </w:r>
      <w:r w:rsidR="002466DC">
        <w:rPr>
          <w:rFonts w:ascii="仿宋" w:eastAsia="仿宋" w:hAnsi="仿宋"/>
          <w:sz w:val="28"/>
          <w:szCs w:val="28"/>
        </w:rPr>
        <w:t>3</w:t>
      </w:r>
      <w:r>
        <w:rPr>
          <w:rFonts w:ascii="仿宋" w:eastAsia="仿宋" w:hAnsi="仿宋" w:hint="eastAsia"/>
          <w:sz w:val="28"/>
          <w:szCs w:val="28"/>
        </w:rPr>
        <w:t>年9月</w:t>
      </w:r>
      <w:r w:rsidR="002466DC">
        <w:rPr>
          <w:rFonts w:ascii="仿宋" w:eastAsia="仿宋" w:hAnsi="仿宋"/>
          <w:sz w:val="28"/>
          <w:szCs w:val="28"/>
        </w:rPr>
        <w:t>8</w:t>
      </w:r>
      <w:r>
        <w:rPr>
          <w:rFonts w:ascii="仿宋" w:eastAsia="仿宋" w:hAnsi="仿宋" w:hint="eastAsia"/>
          <w:sz w:val="28"/>
          <w:szCs w:val="28"/>
        </w:rPr>
        <w:t>日</w:t>
      </w:r>
    </w:p>
    <w:p w14:paraId="514BC8F5" w14:textId="77777777" w:rsidR="00424176" w:rsidRDefault="00424176">
      <w:pPr>
        <w:spacing w:line="360" w:lineRule="auto"/>
        <w:rPr>
          <w:rFonts w:ascii="仿宋" w:eastAsia="仿宋" w:hAnsi="仿宋"/>
        </w:rPr>
      </w:pPr>
    </w:p>
    <w:sectPr w:rsidR="00424176">
      <w:headerReference w:type="default" r:id="rId6"/>
      <w:footerReference w:type="default" r:id="rId7"/>
      <w:pgSz w:w="11906" w:h="16838"/>
      <w:pgMar w:top="1361" w:right="1797" w:bottom="1361" w:left="1797" w:header="1020" w:footer="992" w:gutter="0"/>
      <w:pgNumType w:start="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90342" w14:textId="77777777" w:rsidR="00EF457F" w:rsidRDefault="00EF457F">
      <w:r>
        <w:separator/>
      </w:r>
    </w:p>
  </w:endnote>
  <w:endnote w:type="continuationSeparator" w:id="0">
    <w:p w14:paraId="033B16EF" w14:textId="77777777" w:rsidR="00EF457F" w:rsidRDefault="00EF4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DE1F2" w14:textId="77777777" w:rsidR="00424176" w:rsidRDefault="00424176">
    <w:pPr>
      <w:pStyle w:val="a4"/>
      <w:jc w:val="center"/>
      <w:rPr>
        <w:rFonts w:ascii="华文新魏" w:eastAsia="华文新魏"/>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594B4" w14:textId="77777777" w:rsidR="00EF457F" w:rsidRDefault="00EF457F">
      <w:r>
        <w:separator/>
      </w:r>
    </w:p>
  </w:footnote>
  <w:footnote w:type="continuationSeparator" w:id="0">
    <w:p w14:paraId="0E64B3DF" w14:textId="77777777" w:rsidR="00EF457F" w:rsidRDefault="00EF4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DC3D" w14:textId="6C6B44C8" w:rsidR="00424176" w:rsidRDefault="00CC27C3">
    <w:pPr>
      <w:pStyle w:val="a6"/>
      <w:tabs>
        <w:tab w:val="clear" w:pos="4153"/>
        <w:tab w:val="center" w:pos="4156"/>
      </w:tabs>
      <w:rPr>
        <w:rFonts w:ascii="华文行楷" w:eastAsia="华文行楷" w:hAnsi="宋体"/>
        <w:b/>
        <w:color w:val="000000"/>
        <w:sz w:val="24"/>
        <w:szCs w:val="24"/>
      </w:rPr>
    </w:pPr>
    <w:r>
      <w:rPr>
        <w:rFonts w:ascii="华文行楷" w:eastAsia="华文行楷" w:hAnsi="宋体" w:hint="eastAsia"/>
        <w:b/>
        <w:noProof/>
        <w:color w:val="000000"/>
        <w:sz w:val="24"/>
        <w:szCs w:val="24"/>
        <w:lang w:val="en-US"/>
      </w:rPr>
      <w:drawing>
        <wp:anchor distT="0" distB="0" distL="114300" distR="114300" simplePos="0" relativeHeight="251659264" behindDoc="1" locked="0" layoutInCell="1" allowOverlap="1" wp14:anchorId="25F7A924" wp14:editId="29208546">
          <wp:simplePos x="0" y="0"/>
          <wp:positionH relativeFrom="column">
            <wp:posOffset>411480</wp:posOffset>
          </wp:positionH>
          <wp:positionV relativeFrom="paragraph">
            <wp:posOffset>-76200</wp:posOffset>
          </wp:positionV>
          <wp:extent cx="356235" cy="297180"/>
          <wp:effectExtent l="0" t="0" r="0" b="0"/>
          <wp:wrapNone/>
          <wp:docPr id="11" name="图片 11"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ascii="华文行楷" w:eastAsia="华文行楷" w:hAnsi="黑体" w:hint="eastAsia"/>
        <w:b/>
        <w:color w:val="000000"/>
        <w:sz w:val="24"/>
        <w:szCs w:val="24"/>
      </w:rPr>
      <w:t>中国石油大学(北京)第</w:t>
    </w:r>
    <w:r w:rsidR="00116F90">
      <w:rPr>
        <w:rFonts w:ascii="华文行楷" w:eastAsia="华文行楷" w:hAnsi="黑体" w:hint="eastAsia"/>
        <w:b/>
        <w:color w:val="000000"/>
        <w:sz w:val="24"/>
        <w:szCs w:val="24"/>
        <w:lang w:val="en-US"/>
      </w:rPr>
      <w:t>七</w:t>
    </w:r>
    <w:r>
      <w:rPr>
        <w:rFonts w:ascii="华文行楷" w:eastAsia="华文行楷" w:hAnsi="黑体" w:hint="eastAsia"/>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5YzEwMTU4ZGMyY2Y0ZTRjM2MxNTY0YmJkZGMzNDUifQ=="/>
  </w:docVars>
  <w:rsids>
    <w:rsidRoot w:val="00E517FC"/>
    <w:rsid w:val="00003B1E"/>
    <w:rsid w:val="00027DF1"/>
    <w:rsid w:val="0003358F"/>
    <w:rsid w:val="00035A80"/>
    <w:rsid w:val="00053920"/>
    <w:rsid w:val="00056217"/>
    <w:rsid w:val="00073F26"/>
    <w:rsid w:val="00086DB5"/>
    <w:rsid w:val="000B5EF4"/>
    <w:rsid w:val="000C0D16"/>
    <w:rsid w:val="000E5BDF"/>
    <w:rsid w:val="00116F90"/>
    <w:rsid w:val="001258FC"/>
    <w:rsid w:val="001364BF"/>
    <w:rsid w:val="00170094"/>
    <w:rsid w:val="00170842"/>
    <w:rsid w:val="00181090"/>
    <w:rsid w:val="00185F9E"/>
    <w:rsid w:val="001A7768"/>
    <w:rsid w:val="001B78A3"/>
    <w:rsid w:val="001E6B48"/>
    <w:rsid w:val="001F07C6"/>
    <w:rsid w:val="001F2D99"/>
    <w:rsid w:val="0023134C"/>
    <w:rsid w:val="002466DC"/>
    <w:rsid w:val="002505AF"/>
    <w:rsid w:val="00257716"/>
    <w:rsid w:val="00264474"/>
    <w:rsid w:val="00271EC2"/>
    <w:rsid w:val="002814D1"/>
    <w:rsid w:val="00291987"/>
    <w:rsid w:val="00293B83"/>
    <w:rsid w:val="002B0854"/>
    <w:rsid w:val="002C7EBD"/>
    <w:rsid w:val="002E3DFF"/>
    <w:rsid w:val="00300B9A"/>
    <w:rsid w:val="00302FF9"/>
    <w:rsid w:val="00321E6E"/>
    <w:rsid w:val="00327AC5"/>
    <w:rsid w:val="003370C1"/>
    <w:rsid w:val="00337163"/>
    <w:rsid w:val="003472ED"/>
    <w:rsid w:val="0035031F"/>
    <w:rsid w:val="00356B0D"/>
    <w:rsid w:val="0036093F"/>
    <w:rsid w:val="00376D29"/>
    <w:rsid w:val="00394C01"/>
    <w:rsid w:val="003965B4"/>
    <w:rsid w:val="003B6613"/>
    <w:rsid w:val="003C212D"/>
    <w:rsid w:val="003C51F5"/>
    <w:rsid w:val="003C7B1C"/>
    <w:rsid w:val="003E6E38"/>
    <w:rsid w:val="003E7C67"/>
    <w:rsid w:val="004217AE"/>
    <w:rsid w:val="00424176"/>
    <w:rsid w:val="00452C1D"/>
    <w:rsid w:val="004624EA"/>
    <w:rsid w:val="00475342"/>
    <w:rsid w:val="004A0A08"/>
    <w:rsid w:val="004A5BCF"/>
    <w:rsid w:val="004B3A8C"/>
    <w:rsid w:val="004C0FEA"/>
    <w:rsid w:val="004C1F3B"/>
    <w:rsid w:val="004D5578"/>
    <w:rsid w:val="00501181"/>
    <w:rsid w:val="00502624"/>
    <w:rsid w:val="00505E13"/>
    <w:rsid w:val="005346B9"/>
    <w:rsid w:val="00535FEA"/>
    <w:rsid w:val="005806C9"/>
    <w:rsid w:val="0059208A"/>
    <w:rsid w:val="0059216F"/>
    <w:rsid w:val="005A1B31"/>
    <w:rsid w:val="005A51B3"/>
    <w:rsid w:val="005C38AD"/>
    <w:rsid w:val="005C441C"/>
    <w:rsid w:val="005E124E"/>
    <w:rsid w:val="005F09C0"/>
    <w:rsid w:val="005F1EC9"/>
    <w:rsid w:val="00623E55"/>
    <w:rsid w:val="00640FCA"/>
    <w:rsid w:val="00681491"/>
    <w:rsid w:val="006857EB"/>
    <w:rsid w:val="00694A10"/>
    <w:rsid w:val="006A2A18"/>
    <w:rsid w:val="006A3DC2"/>
    <w:rsid w:val="006B42C7"/>
    <w:rsid w:val="006D6304"/>
    <w:rsid w:val="006E6AC4"/>
    <w:rsid w:val="007006E0"/>
    <w:rsid w:val="007130AD"/>
    <w:rsid w:val="0072177C"/>
    <w:rsid w:val="00743742"/>
    <w:rsid w:val="007470DD"/>
    <w:rsid w:val="0076561C"/>
    <w:rsid w:val="0077507B"/>
    <w:rsid w:val="00776A77"/>
    <w:rsid w:val="00787436"/>
    <w:rsid w:val="007A4EC7"/>
    <w:rsid w:val="007B4748"/>
    <w:rsid w:val="007C07D1"/>
    <w:rsid w:val="007C305F"/>
    <w:rsid w:val="007D0D5A"/>
    <w:rsid w:val="0080055E"/>
    <w:rsid w:val="00830CD6"/>
    <w:rsid w:val="008517CF"/>
    <w:rsid w:val="00852324"/>
    <w:rsid w:val="00871C9E"/>
    <w:rsid w:val="00885C82"/>
    <w:rsid w:val="00896A36"/>
    <w:rsid w:val="008A1813"/>
    <w:rsid w:val="008A6DCD"/>
    <w:rsid w:val="008C2AF1"/>
    <w:rsid w:val="008C573F"/>
    <w:rsid w:val="008C70B2"/>
    <w:rsid w:val="008C7922"/>
    <w:rsid w:val="008C7F28"/>
    <w:rsid w:val="008D2319"/>
    <w:rsid w:val="00934AF5"/>
    <w:rsid w:val="009514A8"/>
    <w:rsid w:val="009517F0"/>
    <w:rsid w:val="00953B75"/>
    <w:rsid w:val="00960296"/>
    <w:rsid w:val="00974ACB"/>
    <w:rsid w:val="0098092B"/>
    <w:rsid w:val="009B4B41"/>
    <w:rsid w:val="009D32D2"/>
    <w:rsid w:val="009E42C9"/>
    <w:rsid w:val="009F2346"/>
    <w:rsid w:val="009F7DD3"/>
    <w:rsid w:val="00A164FA"/>
    <w:rsid w:val="00A338FC"/>
    <w:rsid w:val="00A54B34"/>
    <w:rsid w:val="00A55691"/>
    <w:rsid w:val="00A563B6"/>
    <w:rsid w:val="00A675A0"/>
    <w:rsid w:val="00A71BA9"/>
    <w:rsid w:val="00A74028"/>
    <w:rsid w:val="00AA03C0"/>
    <w:rsid w:val="00AB0497"/>
    <w:rsid w:val="00AB4116"/>
    <w:rsid w:val="00AC3C00"/>
    <w:rsid w:val="00AE644E"/>
    <w:rsid w:val="00AE6E48"/>
    <w:rsid w:val="00AF1ACB"/>
    <w:rsid w:val="00B000BB"/>
    <w:rsid w:val="00B019E2"/>
    <w:rsid w:val="00B06212"/>
    <w:rsid w:val="00B06231"/>
    <w:rsid w:val="00B3055D"/>
    <w:rsid w:val="00B552CE"/>
    <w:rsid w:val="00B84750"/>
    <w:rsid w:val="00B91C2E"/>
    <w:rsid w:val="00BB6B44"/>
    <w:rsid w:val="00C13F16"/>
    <w:rsid w:val="00C330D5"/>
    <w:rsid w:val="00C648C3"/>
    <w:rsid w:val="00C9201B"/>
    <w:rsid w:val="00C944CA"/>
    <w:rsid w:val="00C9571C"/>
    <w:rsid w:val="00CA1B1E"/>
    <w:rsid w:val="00CA620C"/>
    <w:rsid w:val="00CC27C3"/>
    <w:rsid w:val="00CD305A"/>
    <w:rsid w:val="00CD4B8D"/>
    <w:rsid w:val="00CF0F3C"/>
    <w:rsid w:val="00D1071E"/>
    <w:rsid w:val="00D14BFF"/>
    <w:rsid w:val="00D21F57"/>
    <w:rsid w:val="00D43210"/>
    <w:rsid w:val="00D65ADD"/>
    <w:rsid w:val="00DA126F"/>
    <w:rsid w:val="00DC0312"/>
    <w:rsid w:val="00DC1D27"/>
    <w:rsid w:val="00DD1800"/>
    <w:rsid w:val="00DD2237"/>
    <w:rsid w:val="00DE39F9"/>
    <w:rsid w:val="00DF1579"/>
    <w:rsid w:val="00E066A5"/>
    <w:rsid w:val="00E33E0A"/>
    <w:rsid w:val="00E40BB2"/>
    <w:rsid w:val="00E47263"/>
    <w:rsid w:val="00E517FC"/>
    <w:rsid w:val="00E56CAA"/>
    <w:rsid w:val="00E74AE9"/>
    <w:rsid w:val="00E87404"/>
    <w:rsid w:val="00EA5B1D"/>
    <w:rsid w:val="00EB12A7"/>
    <w:rsid w:val="00EE0FD3"/>
    <w:rsid w:val="00EF457F"/>
    <w:rsid w:val="00EF6AB0"/>
    <w:rsid w:val="00F0442E"/>
    <w:rsid w:val="00F06864"/>
    <w:rsid w:val="00F25241"/>
    <w:rsid w:val="00F55E31"/>
    <w:rsid w:val="00F61883"/>
    <w:rsid w:val="00FA5D11"/>
    <w:rsid w:val="0A811290"/>
    <w:rsid w:val="0F44419C"/>
    <w:rsid w:val="222D6AF2"/>
    <w:rsid w:val="28346357"/>
    <w:rsid w:val="2B2C6486"/>
    <w:rsid w:val="2FD832D8"/>
    <w:rsid w:val="635F6700"/>
    <w:rsid w:val="658E5B0E"/>
    <w:rsid w:val="6CB72DFF"/>
    <w:rsid w:val="6DD55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4F921A"/>
  <w15:docId w15:val="{42608C7D-6E04-4B7D-A492-BD32D36E1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footer"/>
    <w:basedOn w:val="a"/>
    <w:link w:val="a5"/>
    <w:uiPriority w:val="99"/>
    <w:qFormat/>
    <w:pPr>
      <w:tabs>
        <w:tab w:val="center" w:pos="4153"/>
        <w:tab w:val="right" w:pos="8306"/>
      </w:tabs>
      <w:snapToGrid w:val="0"/>
      <w:jc w:val="left"/>
    </w:pPr>
    <w:rPr>
      <w:sz w:val="18"/>
      <w:szCs w:val="18"/>
      <w:lang w:val="zh-CN"/>
    </w:rPr>
  </w:style>
  <w:style w:type="paragraph" w:styleId="a6">
    <w:name w:val="header"/>
    <w:basedOn w:val="a"/>
    <w:link w:val="a7"/>
    <w:uiPriority w:val="99"/>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semiHidden/>
    <w:qFormat/>
  </w:style>
  <w:style w:type="character" w:styleId="a8">
    <w:name w:val="page number"/>
    <w:basedOn w:val="a0"/>
    <w:qFormat/>
  </w:style>
  <w:style w:type="character" w:styleId="a9">
    <w:name w:val="Hyperlink"/>
    <w:qFormat/>
    <w:rPr>
      <w:color w:val="0000FF"/>
      <w:u w:val="single"/>
    </w:rPr>
  </w:style>
  <w:style w:type="character" w:customStyle="1" w:styleId="ziti211">
    <w:name w:val="ziti211"/>
    <w:qFormat/>
    <w:rPr>
      <w:rFonts w:ascii="ˎ̥" w:hAnsi="ˎ̥" w:hint="default"/>
      <w:color w:val="666666"/>
      <w:sz w:val="24"/>
      <w:szCs w:val="24"/>
    </w:rPr>
  </w:style>
  <w:style w:type="paragraph" w:customStyle="1" w:styleId="style3">
    <w:name w:val="style3"/>
    <w:basedOn w:val="a"/>
    <w:qFormat/>
    <w:pPr>
      <w:widowControl/>
      <w:spacing w:before="100" w:beforeAutospacing="1" w:after="100" w:afterAutospacing="1"/>
      <w:jc w:val="left"/>
    </w:pPr>
    <w:rPr>
      <w:rFonts w:ascii="宋体" w:hAnsi="宋体" w:cs="宋体"/>
      <w:kern w:val="0"/>
      <w:sz w:val="24"/>
    </w:rPr>
  </w:style>
  <w:style w:type="character" w:customStyle="1" w:styleId="a5">
    <w:name w:val="页脚 字符"/>
    <w:link w:val="a4"/>
    <w:uiPriority w:val="99"/>
    <w:qFormat/>
    <w:rPr>
      <w:kern w:val="2"/>
      <w:sz w:val="18"/>
      <w:szCs w:val="18"/>
    </w:rPr>
  </w:style>
  <w:style w:type="paragraph" w:styleId="aa">
    <w:name w:val="No Spacing"/>
    <w:link w:val="ab"/>
    <w:uiPriority w:val="1"/>
    <w:qFormat/>
    <w:rPr>
      <w:rFonts w:ascii="Calibri" w:eastAsia="宋体" w:hAnsi="Calibri" w:cs="Times New Roman"/>
      <w:sz w:val="22"/>
      <w:szCs w:val="22"/>
    </w:rPr>
  </w:style>
  <w:style w:type="character" w:customStyle="1" w:styleId="ab">
    <w:name w:val="无间隔 字符"/>
    <w:link w:val="aa"/>
    <w:uiPriority w:val="1"/>
    <w:qFormat/>
    <w:rPr>
      <w:rFonts w:ascii="Calibri" w:hAnsi="Calibri"/>
      <w:sz w:val="22"/>
      <w:szCs w:val="22"/>
      <w:lang w:val="en-US" w:eastAsia="zh-CN" w:bidi="ar-SA"/>
    </w:rPr>
  </w:style>
  <w:style w:type="character" w:customStyle="1" w:styleId="a7">
    <w:name w:val="页眉 字符"/>
    <w:link w:val="a6"/>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93</Words>
  <Characters>536</Characters>
  <Application>Microsoft Office Word</Application>
  <DocSecurity>0</DocSecurity>
  <Lines>4</Lines>
  <Paragraphs>1</Paragraphs>
  <ScaleCrop>false</ScaleCrop>
  <Company>Microsoft</Company>
  <LinksUpToDate>false</LinksUpToDate>
  <CharactersWithSpaces>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牛然</dc:creator>
  <cp:lastModifiedBy>ZC Zhang</cp:lastModifiedBy>
  <cp:revision>46</cp:revision>
  <cp:lastPrinted>2017-09-14T03:39:00Z</cp:lastPrinted>
  <dcterms:created xsi:type="dcterms:W3CDTF">2020-11-01T15:43:00Z</dcterms:created>
  <dcterms:modified xsi:type="dcterms:W3CDTF">2023-09-12T01:44:00Z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20ABD24DA1064124A1EB6CA10D3CEB2A</vt:lpwstr>
  </property>
</Properties>
</file>