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51BD4">
      <w:pPr>
        <w:spacing w:line="360" w:lineRule="auto"/>
        <w:jc w:val="center"/>
        <w:rPr>
          <w:rFonts w:ascii="黑体" w:hAnsi="黑体" w:eastAsia="黑体"/>
          <w:b/>
          <w:sz w:val="32"/>
          <w:szCs w:val="32"/>
        </w:rPr>
      </w:pPr>
      <w:r>
        <w:rPr>
          <w:rFonts w:hint="eastAsia" w:ascii="黑体" w:hAnsi="黑体" w:eastAsia="黑体"/>
          <w:b/>
          <w:color w:val="000000"/>
          <w:sz w:val="32"/>
          <w:szCs w:val="32"/>
        </w:rPr>
        <w:t>中国石油大学（北京）第二十</w:t>
      </w:r>
      <w:r>
        <w:rPr>
          <w:rFonts w:hint="eastAsia" w:ascii="黑体" w:hAnsi="黑体" w:eastAsia="黑体"/>
          <w:b/>
          <w:color w:val="000000"/>
          <w:sz w:val="32"/>
          <w:szCs w:val="32"/>
          <w:lang w:val="en-US" w:eastAsia="zh-CN"/>
        </w:rPr>
        <w:t>九</w:t>
      </w:r>
      <w:r>
        <w:rPr>
          <w:rFonts w:hint="eastAsia" w:ascii="黑体" w:hAnsi="黑体" w:eastAsia="黑体"/>
          <w:b/>
          <w:color w:val="000000"/>
          <w:sz w:val="32"/>
          <w:szCs w:val="32"/>
        </w:rPr>
        <w:t>次学生代表大会</w:t>
      </w:r>
      <w:r>
        <w:rPr>
          <w:rFonts w:hint="eastAsia" w:ascii="黑体" w:hAnsi="黑体" w:eastAsia="黑体"/>
          <w:b/>
          <w:color w:val="000000"/>
          <w:sz w:val="32"/>
          <w:szCs w:val="32"/>
          <w:lang w:val="en-US" w:eastAsia="zh-CN"/>
        </w:rPr>
        <w:t>暨第八次研究生代表大会</w:t>
      </w:r>
      <w:r>
        <w:rPr>
          <w:rFonts w:hint="eastAsia" w:ascii="黑体" w:hAnsi="黑体" w:eastAsia="黑体"/>
          <w:b/>
          <w:color w:val="000000"/>
          <w:sz w:val="32"/>
          <w:szCs w:val="32"/>
        </w:rPr>
        <w:t>特邀学生代表推荐工</w:t>
      </w:r>
      <w:r>
        <w:rPr>
          <w:rFonts w:hint="eastAsia" w:ascii="黑体" w:hAnsi="黑体" w:eastAsia="黑体"/>
          <w:b/>
          <w:sz w:val="32"/>
          <w:szCs w:val="32"/>
        </w:rPr>
        <w:t>作办法及指导意见</w:t>
      </w:r>
    </w:p>
    <w:p w14:paraId="42298AA1">
      <w:pPr>
        <w:spacing w:line="360" w:lineRule="auto"/>
        <w:ind w:firstLine="560" w:firstLineChars="200"/>
        <w:rPr>
          <w:rFonts w:ascii="仿宋" w:hAnsi="仿宋" w:eastAsia="仿宋"/>
          <w:color w:val="000000"/>
          <w:sz w:val="28"/>
          <w:szCs w:val="28"/>
        </w:rPr>
      </w:pPr>
      <w:r>
        <w:rPr>
          <w:rFonts w:hint="eastAsia" w:ascii="仿宋" w:hAnsi="仿宋" w:eastAsia="仿宋"/>
          <w:sz w:val="28"/>
          <w:szCs w:val="28"/>
        </w:rPr>
        <w:t>一、中国石油大学（北京）第二十</w:t>
      </w:r>
      <w:r>
        <w:rPr>
          <w:rFonts w:hint="eastAsia" w:ascii="仿宋" w:hAnsi="仿宋" w:eastAsia="仿宋"/>
          <w:sz w:val="28"/>
          <w:szCs w:val="28"/>
          <w:lang w:val="en-US" w:eastAsia="zh-CN"/>
        </w:rPr>
        <w:t>九</w:t>
      </w:r>
      <w:r>
        <w:rPr>
          <w:rFonts w:hint="eastAsia" w:ascii="仿宋" w:hAnsi="仿宋" w:eastAsia="仿宋"/>
          <w:sz w:val="28"/>
          <w:szCs w:val="28"/>
        </w:rPr>
        <w:t>次学生代表大会设特邀学生代表席位。本校全日制留学生作为特邀学生代</w:t>
      </w:r>
      <w:r>
        <w:rPr>
          <w:rFonts w:hint="eastAsia" w:ascii="仿宋" w:hAnsi="仿宋" w:eastAsia="仿宋"/>
          <w:color w:val="000000"/>
          <w:sz w:val="28"/>
          <w:szCs w:val="28"/>
        </w:rPr>
        <w:t>表参加本次学生代表大会。</w:t>
      </w:r>
    </w:p>
    <w:p w14:paraId="4EB80AA5">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二、代表应符合的条件</w:t>
      </w:r>
    </w:p>
    <w:p w14:paraId="057D32B6">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1.特邀学生代表应发挥促进中国学生与其所在国家留学生友好交往的作用。</w:t>
      </w:r>
    </w:p>
    <w:p w14:paraId="2F0F30A2">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2.特邀学生代表需是具有中国石油大学（北京）学籍的全日制留学生。</w:t>
      </w:r>
    </w:p>
    <w:p w14:paraId="74C97963">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3.特邀学生代表应具有较强的议事能力和民主作风，能够正确履行代表职责，能关心和支持学校各项工作的开展和进行。</w:t>
      </w:r>
    </w:p>
    <w:p w14:paraId="7042B031">
      <w:pPr>
        <w:spacing w:line="360" w:lineRule="auto"/>
        <w:ind w:firstLine="560" w:firstLineChars="200"/>
        <w:rPr>
          <w:rFonts w:ascii="仿宋" w:hAnsi="仿宋" w:eastAsia="仿宋"/>
          <w:color w:val="000000"/>
          <w:sz w:val="28"/>
          <w:szCs w:val="28"/>
        </w:rPr>
      </w:pPr>
      <w:r>
        <w:rPr>
          <w:rFonts w:hint="eastAsia" w:ascii="仿宋" w:hAnsi="仿宋" w:eastAsia="仿宋"/>
          <w:color w:val="000000"/>
          <w:sz w:val="28"/>
          <w:szCs w:val="28"/>
        </w:rPr>
        <w:t>4.推荐参加我校学代会的特邀学生代表均视为无条件遵守中华人民共和国宪法及各项法律法规条款以及我校的相关校规、学代会规章制度。否则，视为代表放弃其代表资格。</w:t>
      </w:r>
    </w:p>
    <w:p w14:paraId="496E30ED">
      <w:pPr>
        <w:spacing w:before="1248" w:beforeLines="400" w:line="360" w:lineRule="auto"/>
        <w:ind w:firstLine="560" w:firstLineChars="200"/>
        <w:jc w:val="right"/>
        <w:rPr>
          <w:rFonts w:ascii="仿宋" w:hAnsi="仿宋" w:eastAsia="仿宋"/>
          <w:sz w:val="28"/>
          <w:szCs w:val="28"/>
        </w:rPr>
      </w:pPr>
      <w:bookmarkStart w:id="0" w:name="_GoBack"/>
      <w:bookmarkEnd w:id="0"/>
      <w:r>
        <w:rPr>
          <w:rFonts w:hint="eastAsia" w:ascii="仿宋" w:hAnsi="仿宋" w:eastAsia="仿宋"/>
          <w:color w:val="000000"/>
          <w:sz w:val="28"/>
          <w:szCs w:val="28"/>
        </w:rPr>
        <w:t>共青团中国石</w:t>
      </w:r>
      <w:r>
        <w:rPr>
          <w:rFonts w:hint="eastAsia" w:ascii="仿宋" w:hAnsi="仿宋" w:eastAsia="仿宋"/>
          <w:sz w:val="28"/>
          <w:szCs w:val="28"/>
        </w:rPr>
        <w:t>油大学（北京）委员会</w:t>
      </w:r>
    </w:p>
    <w:p w14:paraId="3B061E6A">
      <w:pPr>
        <w:spacing w:line="360" w:lineRule="auto"/>
        <w:ind w:firstLine="560" w:firstLineChars="200"/>
        <w:jc w:val="right"/>
        <w:rPr>
          <w:rFonts w:hint="eastAsia" w:ascii="仿宋" w:hAnsi="仿宋" w:eastAsia="仿宋"/>
          <w:sz w:val="28"/>
          <w:szCs w:val="28"/>
        </w:rPr>
      </w:pPr>
      <w:r>
        <w:rPr>
          <w:rFonts w:hint="eastAsia" w:ascii="仿宋" w:hAnsi="仿宋" w:eastAsia="仿宋"/>
          <w:sz w:val="28"/>
          <w:szCs w:val="28"/>
        </w:rPr>
        <w:t>中国石油大学（北京）第二十</w:t>
      </w:r>
      <w:r>
        <w:rPr>
          <w:rFonts w:hint="eastAsia" w:ascii="仿宋" w:hAnsi="仿宋" w:eastAsia="仿宋"/>
          <w:sz w:val="28"/>
          <w:szCs w:val="28"/>
          <w:lang w:val="en-US" w:eastAsia="zh-CN"/>
        </w:rPr>
        <w:t>九</w:t>
      </w:r>
      <w:r>
        <w:rPr>
          <w:rFonts w:hint="eastAsia" w:ascii="仿宋" w:hAnsi="仿宋" w:eastAsia="仿宋"/>
          <w:sz w:val="28"/>
          <w:szCs w:val="28"/>
        </w:rPr>
        <w:t>次学生代表大会筹备委员会</w:t>
      </w:r>
    </w:p>
    <w:p w14:paraId="2357C7F2">
      <w:pPr>
        <w:spacing w:line="360" w:lineRule="auto"/>
        <w:ind w:firstLine="560" w:firstLineChars="200"/>
        <w:jc w:val="right"/>
        <w:rPr>
          <w:rFonts w:ascii="仿宋" w:hAnsi="仿宋" w:eastAsia="仿宋"/>
          <w:sz w:val="28"/>
          <w:szCs w:val="28"/>
        </w:rPr>
      </w:pPr>
      <w:r>
        <w:rPr>
          <w:rFonts w:hint="eastAsia" w:ascii="仿宋" w:hAnsi="仿宋" w:eastAsia="仿宋"/>
          <w:sz w:val="28"/>
          <w:szCs w:val="28"/>
        </w:rPr>
        <w:t>中国石油大学（北京）第</w:t>
      </w:r>
      <w:r>
        <w:rPr>
          <w:rFonts w:hint="eastAsia" w:ascii="仿宋" w:hAnsi="仿宋" w:eastAsia="仿宋"/>
          <w:sz w:val="28"/>
          <w:szCs w:val="28"/>
          <w:lang w:val="en-US" w:eastAsia="zh-CN"/>
        </w:rPr>
        <w:t>八</w:t>
      </w:r>
      <w:r>
        <w:rPr>
          <w:rFonts w:hint="eastAsia" w:ascii="仿宋" w:hAnsi="仿宋" w:eastAsia="仿宋"/>
          <w:sz w:val="28"/>
          <w:szCs w:val="28"/>
        </w:rPr>
        <w:t>次</w:t>
      </w:r>
      <w:r>
        <w:rPr>
          <w:rFonts w:hint="eastAsia" w:ascii="仿宋" w:hAnsi="仿宋" w:eastAsia="仿宋"/>
          <w:sz w:val="28"/>
          <w:szCs w:val="28"/>
          <w:lang w:val="en-US" w:eastAsia="zh-CN"/>
        </w:rPr>
        <w:t>研究生</w:t>
      </w:r>
      <w:r>
        <w:rPr>
          <w:rFonts w:hint="eastAsia" w:ascii="仿宋" w:hAnsi="仿宋" w:eastAsia="仿宋"/>
          <w:sz w:val="28"/>
          <w:szCs w:val="28"/>
        </w:rPr>
        <w:t>代表大会筹备委员会</w:t>
      </w:r>
    </w:p>
    <w:p w14:paraId="64B3D9F3">
      <w:pPr>
        <w:spacing w:line="360" w:lineRule="auto"/>
        <w:ind w:firstLine="560" w:firstLineChars="200"/>
        <w:jc w:val="right"/>
        <w:rPr>
          <w:rFonts w:ascii="仿宋" w:hAnsi="仿宋" w:eastAsia="仿宋"/>
          <w:sz w:val="28"/>
          <w:szCs w:val="28"/>
        </w:rPr>
      </w:pPr>
    </w:p>
    <w:p w14:paraId="799E4C34">
      <w:pPr>
        <w:spacing w:line="360" w:lineRule="auto"/>
        <w:ind w:firstLine="560" w:firstLineChars="200"/>
        <w:jc w:val="right"/>
        <w:rPr>
          <w:rFonts w:ascii="仿宋" w:hAnsi="仿宋" w:eastAsia="仿宋"/>
          <w:sz w:val="28"/>
          <w:szCs w:val="28"/>
        </w:rPr>
      </w:pPr>
      <w:r>
        <w:rPr>
          <w:rFonts w:hint="eastAsia"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年9月</w:t>
      </w:r>
      <w:r>
        <w:rPr>
          <w:rFonts w:hint="eastAsia" w:ascii="仿宋" w:hAnsi="仿宋" w:eastAsia="仿宋"/>
          <w:sz w:val="28"/>
          <w:szCs w:val="28"/>
          <w:lang w:val="en-US" w:eastAsia="zh-CN"/>
        </w:rPr>
        <w:t>4</w:t>
      </w:r>
      <w:r>
        <w:rPr>
          <w:rFonts w:hint="eastAsia" w:ascii="仿宋" w:hAnsi="仿宋" w:eastAsia="仿宋"/>
          <w:sz w:val="28"/>
          <w:szCs w:val="28"/>
        </w:rPr>
        <w:t>日</w:t>
      </w:r>
    </w:p>
    <w:sectPr>
      <w:headerReference r:id="rId3" w:type="default"/>
      <w:footerReference r:id="rId4" w:type="default"/>
      <w:pgSz w:w="11906" w:h="16838"/>
      <w:pgMar w:top="1361" w:right="1797" w:bottom="1361" w:left="1797" w:header="1020"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E81198C-215C-43D3-9D16-F667F687567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2" w:fontKey="{AA284ABB-514E-4A6C-BA13-F0F783326C52}"/>
  </w:font>
  <w:font w:name="华文行楷">
    <w:panose1 w:val="02010800040101010101"/>
    <w:charset w:val="86"/>
    <w:family w:val="auto"/>
    <w:pitch w:val="default"/>
    <w:sig w:usb0="00000001" w:usb1="080F0000" w:usb2="00000000" w:usb3="00000000" w:csb0="00040000" w:csb1="00000000"/>
    <w:embedRegular r:id="rId3" w:fontKey="{E918FE75-B971-483A-B363-1F411DE6E642}"/>
  </w:font>
  <w:font w:name="华文新魏">
    <w:panose1 w:val="02010800040101010101"/>
    <w:charset w:val="86"/>
    <w:family w:val="auto"/>
    <w:pitch w:val="default"/>
    <w:sig w:usb0="00000001" w:usb1="080F0000" w:usb2="00000000" w:usb3="00000000" w:csb0="00040000" w:csb1="00000000"/>
    <w:embedRegular r:id="rId4" w:fontKey="{EB4F8BCC-0C3A-46AA-BFF9-48FFC0C40EC4}"/>
  </w:font>
  <w:font w:name="方正公文黑体">
    <w:panose1 w:val="02000500000000000000"/>
    <w:charset w:val="86"/>
    <w:family w:val="auto"/>
    <w:pitch w:val="default"/>
    <w:sig w:usb0="A00002BF" w:usb1="38CF7CFA" w:usb2="00000016" w:usb3="00000000" w:csb0="00040001" w:csb1="00000000"/>
    <w:embedRegular r:id="rId5" w:fontKey="{FDD0B622-A598-4D94-B6A5-C05486CF986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2B038">
    <w:pPr>
      <w:pStyle w:val="3"/>
      <w:jc w:val="center"/>
      <w:rPr>
        <w:rFonts w:ascii="华文新魏" w:eastAsia="华文新魏"/>
        <w:b/>
        <w:sz w:val="24"/>
        <w:szCs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412A">
    <w:pPr>
      <w:pStyle w:val="4"/>
      <w:pBdr>
        <w:bottom w:val="single" w:color="auto" w:sz="6" w:space="0"/>
      </w:pBdr>
      <w:snapToGrid/>
      <w:rPr>
        <w:rFonts w:hint="eastAsia" w:ascii="华文行楷" w:hAnsi="黑体" w:eastAsia="方正公文黑体"/>
        <w:b/>
        <w:color w:val="000000"/>
        <w:sz w:val="16"/>
        <w:szCs w:val="16"/>
        <w:lang w:val="en-US" w:eastAsia="zh-CN"/>
      </w:rPr>
    </w:pPr>
    <w:r>
      <w:rPr>
        <w:rFonts w:hint="eastAsia" w:ascii="方正公文黑体" w:hAnsi="方正公文黑体" w:eastAsia="方正公文黑体" w:cs="方正公文黑体"/>
        <w:b w:val="0"/>
        <w:bCs/>
        <w:color w:val="000000"/>
        <w:sz w:val="24"/>
        <w:szCs w:val="24"/>
      </w:rPr>
      <w:t>中国石油大学(北京)第二十</w:t>
    </w:r>
    <w:r>
      <w:rPr>
        <w:rFonts w:hint="eastAsia" w:ascii="方正公文黑体" w:hAnsi="方正公文黑体" w:eastAsia="方正公文黑体" w:cs="方正公文黑体"/>
        <w:b w:val="0"/>
        <w:bCs/>
        <w:color w:val="000000"/>
        <w:sz w:val="24"/>
        <w:szCs w:val="24"/>
        <w:lang w:val="en-US" w:eastAsia="zh-CN"/>
      </w:rPr>
      <w:t>九</w:t>
    </w:r>
    <w:r>
      <w:rPr>
        <w:rFonts w:hint="eastAsia" w:ascii="方正公文黑体" w:hAnsi="方正公文黑体" w:eastAsia="方正公文黑体" w:cs="方正公文黑体"/>
        <w:b w:val="0"/>
        <w:bCs/>
        <w:color w:val="000000"/>
        <w:sz w:val="24"/>
        <w:szCs w:val="24"/>
      </w:rPr>
      <w:t>次学生代表大会暨第</w:t>
    </w:r>
    <w:r>
      <w:rPr>
        <w:rFonts w:hint="eastAsia" w:ascii="方正公文黑体" w:hAnsi="方正公文黑体" w:eastAsia="方正公文黑体" w:cs="方正公文黑体"/>
        <w:b w:val="0"/>
        <w:bCs/>
        <w:color w:val="000000"/>
        <w:sz w:val="24"/>
        <w:szCs w:val="24"/>
        <w:lang w:val="en-US" w:eastAsia="zh-CN"/>
      </w:rPr>
      <w:t>八</w:t>
    </w:r>
    <w:r>
      <w:rPr>
        <w:rFonts w:hint="eastAsia" w:ascii="方正公文黑体" w:hAnsi="方正公文黑体" w:eastAsia="方正公文黑体" w:cs="方正公文黑体"/>
        <w:b w:val="0"/>
        <w:bCs/>
        <w:color w:val="000000"/>
        <w:sz w:val="24"/>
        <w:szCs w:val="24"/>
      </w:rPr>
      <w:t>次研究生代表大</w:t>
    </w:r>
    <w:r>
      <w:rPr>
        <w:rFonts w:hint="eastAsia" w:ascii="方正公文黑体" w:hAnsi="方正公文黑体" w:eastAsia="方正公文黑体" w:cs="方正公文黑体"/>
        <w:b w:val="0"/>
        <w:bCs/>
        <w:color w:val="000000"/>
        <w:sz w:val="24"/>
        <w:szCs w:val="24"/>
        <w:lang w:val="en-US" w:eastAsia="zh-CN"/>
      </w:rPr>
      <w:t>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RkZGNhMTI5ZjRiN2VkNjEyODBlOGIxZGYyZDA0NmUifQ=="/>
  </w:docVars>
  <w:rsids>
    <w:rsidRoot w:val="00E517FC"/>
    <w:rsid w:val="00003B1E"/>
    <w:rsid w:val="00056217"/>
    <w:rsid w:val="00073F26"/>
    <w:rsid w:val="00085DCA"/>
    <w:rsid w:val="00086DB5"/>
    <w:rsid w:val="000A230C"/>
    <w:rsid w:val="000B1D64"/>
    <w:rsid w:val="000B5EF4"/>
    <w:rsid w:val="00116D82"/>
    <w:rsid w:val="0012390B"/>
    <w:rsid w:val="001258FC"/>
    <w:rsid w:val="0013031B"/>
    <w:rsid w:val="00181090"/>
    <w:rsid w:val="00196A88"/>
    <w:rsid w:val="001E03B3"/>
    <w:rsid w:val="001F07C6"/>
    <w:rsid w:val="001F2D99"/>
    <w:rsid w:val="0023134C"/>
    <w:rsid w:val="00252527"/>
    <w:rsid w:val="00257716"/>
    <w:rsid w:val="00264474"/>
    <w:rsid w:val="00271EC2"/>
    <w:rsid w:val="002735B6"/>
    <w:rsid w:val="002814D1"/>
    <w:rsid w:val="00291987"/>
    <w:rsid w:val="00293B83"/>
    <w:rsid w:val="002B0854"/>
    <w:rsid w:val="00321E6E"/>
    <w:rsid w:val="00327AC5"/>
    <w:rsid w:val="003472ED"/>
    <w:rsid w:val="0036093F"/>
    <w:rsid w:val="003701D7"/>
    <w:rsid w:val="00394C01"/>
    <w:rsid w:val="003965B4"/>
    <w:rsid w:val="003B0AFC"/>
    <w:rsid w:val="003B6613"/>
    <w:rsid w:val="003C212D"/>
    <w:rsid w:val="003C7AAC"/>
    <w:rsid w:val="003C7B1C"/>
    <w:rsid w:val="003E4F84"/>
    <w:rsid w:val="003E7C67"/>
    <w:rsid w:val="004217AE"/>
    <w:rsid w:val="004470AB"/>
    <w:rsid w:val="004624EA"/>
    <w:rsid w:val="00475CE0"/>
    <w:rsid w:val="00476AA7"/>
    <w:rsid w:val="004B3A8C"/>
    <w:rsid w:val="004C0FEA"/>
    <w:rsid w:val="004C1F3B"/>
    <w:rsid w:val="00501181"/>
    <w:rsid w:val="00502624"/>
    <w:rsid w:val="00505E13"/>
    <w:rsid w:val="00521709"/>
    <w:rsid w:val="00533229"/>
    <w:rsid w:val="00535FEA"/>
    <w:rsid w:val="00570B9B"/>
    <w:rsid w:val="00581A35"/>
    <w:rsid w:val="005A7608"/>
    <w:rsid w:val="005C38AD"/>
    <w:rsid w:val="005C441C"/>
    <w:rsid w:val="00623E55"/>
    <w:rsid w:val="00635F3F"/>
    <w:rsid w:val="00640FCA"/>
    <w:rsid w:val="00681491"/>
    <w:rsid w:val="00691E76"/>
    <w:rsid w:val="00694022"/>
    <w:rsid w:val="00694A10"/>
    <w:rsid w:val="006A2A18"/>
    <w:rsid w:val="006A359C"/>
    <w:rsid w:val="006B42C7"/>
    <w:rsid w:val="006D6304"/>
    <w:rsid w:val="006D6C5B"/>
    <w:rsid w:val="00702B4D"/>
    <w:rsid w:val="0072177C"/>
    <w:rsid w:val="0072638F"/>
    <w:rsid w:val="00736C2B"/>
    <w:rsid w:val="007470DD"/>
    <w:rsid w:val="0080055E"/>
    <w:rsid w:val="00871C9E"/>
    <w:rsid w:val="00885C82"/>
    <w:rsid w:val="00896A36"/>
    <w:rsid w:val="008A1648"/>
    <w:rsid w:val="008C7922"/>
    <w:rsid w:val="008C7F28"/>
    <w:rsid w:val="008D2319"/>
    <w:rsid w:val="00960625"/>
    <w:rsid w:val="009B4B41"/>
    <w:rsid w:val="009C416E"/>
    <w:rsid w:val="009D32D2"/>
    <w:rsid w:val="009E42C9"/>
    <w:rsid w:val="009F2346"/>
    <w:rsid w:val="00A338FC"/>
    <w:rsid w:val="00A54B34"/>
    <w:rsid w:val="00A675A0"/>
    <w:rsid w:val="00A67A91"/>
    <w:rsid w:val="00A77D1E"/>
    <w:rsid w:val="00AA03C0"/>
    <w:rsid w:val="00AB0497"/>
    <w:rsid w:val="00AB4116"/>
    <w:rsid w:val="00AC3C00"/>
    <w:rsid w:val="00AC76F4"/>
    <w:rsid w:val="00B019E2"/>
    <w:rsid w:val="00B06212"/>
    <w:rsid w:val="00B06231"/>
    <w:rsid w:val="00B0689D"/>
    <w:rsid w:val="00B53EA5"/>
    <w:rsid w:val="00B552CE"/>
    <w:rsid w:val="00B91C2E"/>
    <w:rsid w:val="00BB6B44"/>
    <w:rsid w:val="00BC2FD5"/>
    <w:rsid w:val="00C048AD"/>
    <w:rsid w:val="00C9201B"/>
    <w:rsid w:val="00C944CA"/>
    <w:rsid w:val="00C9571C"/>
    <w:rsid w:val="00CA1B1E"/>
    <w:rsid w:val="00CD4B8D"/>
    <w:rsid w:val="00CE5BE4"/>
    <w:rsid w:val="00D021F1"/>
    <w:rsid w:val="00D14BFF"/>
    <w:rsid w:val="00D1727E"/>
    <w:rsid w:val="00D21996"/>
    <w:rsid w:val="00D21F57"/>
    <w:rsid w:val="00D27F85"/>
    <w:rsid w:val="00D43210"/>
    <w:rsid w:val="00D7497B"/>
    <w:rsid w:val="00DA126F"/>
    <w:rsid w:val="00DC1D27"/>
    <w:rsid w:val="00DD1800"/>
    <w:rsid w:val="00DE049D"/>
    <w:rsid w:val="00DF1579"/>
    <w:rsid w:val="00E04FDE"/>
    <w:rsid w:val="00E33E0A"/>
    <w:rsid w:val="00E40BB2"/>
    <w:rsid w:val="00E517FC"/>
    <w:rsid w:val="00E56CAA"/>
    <w:rsid w:val="00E86870"/>
    <w:rsid w:val="00EA5B1D"/>
    <w:rsid w:val="00EB7F4E"/>
    <w:rsid w:val="00EC5114"/>
    <w:rsid w:val="00ED1863"/>
    <w:rsid w:val="00EE0FD3"/>
    <w:rsid w:val="00EE3B94"/>
    <w:rsid w:val="00EF6AB0"/>
    <w:rsid w:val="00F0442E"/>
    <w:rsid w:val="00F220D7"/>
    <w:rsid w:val="00F24F95"/>
    <w:rsid w:val="00F47A1F"/>
    <w:rsid w:val="00F55E31"/>
    <w:rsid w:val="00F61883"/>
    <w:rsid w:val="00F80454"/>
    <w:rsid w:val="00F82171"/>
    <w:rsid w:val="00FD1BB4"/>
    <w:rsid w:val="0E6E0BD7"/>
    <w:rsid w:val="16D87528"/>
    <w:rsid w:val="19A600C7"/>
    <w:rsid w:val="1C4B545A"/>
    <w:rsid w:val="44B90071"/>
    <w:rsid w:val="48536D9B"/>
    <w:rsid w:val="64F11E54"/>
    <w:rsid w:val="7E8B2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ocument Map"/>
    <w:basedOn w:val="1"/>
    <w:semiHidden/>
    <w:qFormat/>
    <w:uiPriority w:val="0"/>
    <w:pPr>
      <w:shd w:val="clear" w:color="auto" w:fill="000080"/>
    </w:pPr>
  </w:style>
  <w:style w:type="paragraph" w:styleId="3">
    <w:name w:val="footer"/>
    <w:basedOn w:val="1"/>
    <w:link w:val="11"/>
    <w:qFormat/>
    <w:uiPriority w:val="99"/>
    <w:pPr>
      <w:tabs>
        <w:tab w:val="center" w:pos="4153"/>
        <w:tab w:val="right" w:pos="8306"/>
      </w:tabs>
      <w:snapToGrid w:val="0"/>
      <w:jc w:val="left"/>
    </w:pPr>
    <w:rPr>
      <w:sz w:val="18"/>
      <w:szCs w:val="18"/>
      <w:lang w:val="zh-CN"/>
    </w:rPr>
  </w:style>
  <w:style w:type="paragraph" w:styleId="4">
    <w:name w:val="header"/>
    <w:basedOn w:val="1"/>
    <w:link w:val="14"/>
    <w:qFormat/>
    <w:uiPriority w:val="0"/>
    <w:pPr>
      <w:pBdr>
        <w:bottom w:val="single" w:color="auto" w:sz="6" w:space="1"/>
      </w:pBdr>
      <w:tabs>
        <w:tab w:val="center" w:pos="4153"/>
        <w:tab w:val="right" w:pos="8306"/>
      </w:tabs>
      <w:snapToGrid w:val="0"/>
      <w:jc w:val="center"/>
    </w:pPr>
    <w:rPr>
      <w:sz w:val="18"/>
      <w:szCs w:val="18"/>
      <w:lang w:val="zh-CN"/>
    </w:rPr>
  </w:style>
  <w:style w:type="paragraph" w:styleId="5">
    <w:name w:val="toc 1"/>
    <w:basedOn w:val="1"/>
    <w:next w:val="1"/>
    <w:semiHidden/>
    <w:qFormat/>
    <w:uiPriority w:val="0"/>
  </w:style>
  <w:style w:type="character" w:styleId="8">
    <w:name w:val="page number"/>
    <w:basedOn w:val="7"/>
    <w:qFormat/>
    <w:uiPriority w:val="0"/>
  </w:style>
  <w:style w:type="character" w:styleId="9">
    <w:name w:val="Hyperlink"/>
    <w:qFormat/>
    <w:uiPriority w:val="0"/>
    <w:rPr>
      <w:color w:val="0000FF"/>
      <w:u w:val="single"/>
    </w:rPr>
  </w:style>
  <w:style w:type="character" w:customStyle="1" w:styleId="10">
    <w:name w:val="ziti211"/>
    <w:qFormat/>
    <w:uiPriority w:val="0"/>
    <w:rPr>
      <w:rFonts w:hint="default" w:ascii="ˎ̥" w:hAnsi="ˎ̥"/>
      <w:color w:val="666666"/>
      <w:sz w:val="24"/>
      <w:szCs w:val="24"/>
    </w:rPr>
  </w:style>
  <w:style w:type="character" w:customStyle="1" w:styleId="11">
    <w:name w:val="页脚 字符"/>
    <w:link w:val="3"/>
    <w:qFormat/>
    <w:uiPriority w:val="99"/>
    <w:rPr>
      <w:kern w:val="2"/>
      <w:sz w:val="18"/>
      <w:szCs w:val="18"/>
    </w:rPr>
  </w:style>
  <w:style w:type="character" w:customStyle="1" w:styleId="12">
    <w:name w:val="无间隔 字符"/>
    <w:link w:val="13"/>
    <w:qFormat/>
    <w:uiPriority w:val="1"/>
    <w:rPr>
      <w:rFonts w:ascii="Calibri" w:hAnsi="Calibri"/>
      <w:sz w:val="22"/>
      <w:szCs w:val="22"/>
      <w:lang w:val="en-US" w:eastAsia="zh-CN" w:bidi="ar-SA"/>
    </w:rPr>
  </w:style>
  <w:style w:type="paragraph" w:styleId="13">
    <w:name w:val="No Spacing"/>
    <w:link w:val="12"/>
    <w:qFormat/>
    <w:uiPriority w:val="1"/>
    <w:rPr>
      <w:rFonts w:ascii="Calibri" w:hAnsi="Calibri" w:eastAsia="宋体" w:cs="Times New Roman"/>
      <w:sz w:val="22"/>
      <w:szCs w:val="22"/>
      <w:lang w:val="en-US" w:eastAsia="zh-CN" w:bidi="ar-SA"/>
    </w:rPr>
  </w:style>
  <w:style w:type="character" w:customStyle="1" w:styleId="14">
    <w:name w:val="页眉 字符"/>
    <w:link w:val="4"/>
    <w:qFormat/>
    <w:uiPriority w:val="0"/>
    <w:rPr>
      <w:kern w:val="2"/>
      <w:sz w:val="18"/>
      <w:szCs w:val="18"/>
    </w:rPr>
  </w:style>
  <w:style w:type="paragraph" w:customStyle="1" w:styleId="15">
    <w:name w:val="style3"/>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349</Words>
  <Characters>356</Characters>
  <Lines>2</Lines>
  <Paragraphs>1</Paragraphs>
  <TotalTime>0</TotalTime>
  <ScaleCrop>false</ScaleCrop>
  <LinksUpToDate>false</LinksUpToDate>
  <CharactersWithSpaces>356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2021-10-19T07:02:00Z</dcterms:created>
  <dc:creator>牛然</dc:creator>
  <cp:lastModifiedBy>我就是韩老师</cp:lastModifiedBy>
  <dcterms:modified xsi:type="dcterms:W3CDTF">2024-09-07T04:45:02Z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54B8337BF387473FA9EC3C993F10E659_13</vt:lpwstr>
  </property>
</Properties>
</file>