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C3" w:rsidRPr="00250D7E" w:rsidRDefault="008F7AC3" w:rsidP="008F7AC3">
      <w:pPr>
        <w:spacing w:line="220" w:lineRule="atLeast"/>
        <w:jc w:val="left"/>
        <w:rPr>
          <w:rFonts w:ascii="仿宋_GB2312" w:eastAsia="仿宋_GB2312" w:hAnsi="黑体" w:cs="Times New Roman"/>
          <w:sz w:val="32"/>
          <w:szCs w:val="36"/>
        </w:rPr>
      </w:pPr>
      <w:r w:rsidRPr="00250D7E">
        <w:rPr>
          <w:rFonts w:ascii="仿宋_GB2312" w:eastAsia="仿宋_GB2312" w:hAnsi="黑体" w:cs="Times New Roman" w:hint="eastAsia"/>
          <w:sz w:val="32"/>
          <w:szCs w:val="36"/>
        </w:rPr>
        <w:t>附件3：</w:t>
      </w:r>
    </w:p>
    <w:p w:rsidR="008F7AC3" w:rsidRDefault="008F7AC3" w:rsidP="008F7AC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□ 全校党建工作标杆学院</w:t>
      </w:r>
      <w:r>
        <w:rPr>
          <w:rFonts w:ascii="黑体" w:eastAsia="黑体" w:hAnsi="黑体"/>
          <w:sz w:val="24"/>
        </w:rPr>
        <w:t xml:space="preserve"> </w:t>
      </w:r>
    </w:p>
    <w:p w:rsidR="008F7AC3" w:rsidRDefault="008F7AC3" w:rsidP="008F7AC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□ 全校党建工作样板支部</w:t>
      </w:r>
    </w:p>
    <w:p w:rsidR="008F7AC3" w:rsidRDefault="008F7AC3" w:rsidP="008F7AC3">
      <w:pPr>
        <w:jc w:val="center"/>
        <w:rPr>
          <w:rFonts w:ascii="仿宋_GB2312" w:eastAsia="黑体" w:hAnsi="宋体"/>
          <w:sz w:val="52"/>
          <w:szCs w:val="52"/>
        </w:rPr>
      </w:pPr>
    </w:p>
    <w:p w:rsidR="008F7AC3" w:rsidRDefault="008F7AC3" w:rsidP="008F7AC3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  <w:szCs w:val="20"/>
        </w:rPr>
      </w:pPr>
      <w:bookmarkStart w:id="0" w:name="_Hlk51348742"/>
      <w:r>
        <w:rPr>
          <w:rFonts w:ascii="方正小标宋简体" w:eastAsia="方正小标宋简体" w:hAnsi="Arial" w:cs="Arial" w:hint="eastAsia"/>
          <w:sz w:val="48"/>
          <w:szCs w:val="20"/>
        </w:rPr>
        <w:t>新时代党建“双创”工作</w:t>
      </w:r>
    </w:p>
    <w:p w:rsidR="008F7AC3" w:rsidRDefault="008F7AC3" w:rsidP="008F7AC3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 w:hint="eastAsia"/>
          <w:b/>
          <w:sz w:val="48"/>
          <w:szCs w:val="20"/>
        </w:rPr>
        <w:t>申 报 书</w:t>
      </w:r>
      <w:bookmarkEnd w:id="0"/>
    </w:p>
    <w:p w:rsidR="008F7AC3" w:rsidRDefault="008F7AC3" w:rsidP="008F7AC3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8F7AC3" w:rsidRDefault="008F7AC3" w:rsidP="008F7AC3">
      <w:pPr>
        <w:rPr>
          <w:rFonts w:ascii="Times New Roman" w:eastAsia="仿宋_GB2312" w:hAnsi="Times New Roman"/>
          <w:sz w:val="28"/>
          <w:szCs w:val="20"/>
        </w:rPr>
      </w:pPr>
    </w:p>
    <w:p w:rsidR="008F7AC3" w:rsidRDefault="008F7AC3" w:rsidP="008F7AC3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学院名称：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:rsidR="008F7AC3" w:rsidRDefault="008F7AC3" w:rsidP="008F7AC3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8F7AC3" w:rsidRDefault="008F7AC3" w:rsidP="008F7AC3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8F7AC3" w:rsidRDefault="008F7AC3" w:rsidP="008F7AC3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</w:p>
    <w:p w:rsidR="008F7AC3" w:rsidRDefault="008F7AC3" w:rsidP="008F7AC3">
      <w:pPr>
        <w:rPr>
          <w:rFonts w:ascii="Times New Roman" w:eastAsia="华文楷体" w:hAnsi="Times New Roman"/>
          <w:sz w:val="28"/>
          <w:szCs w:val="20"/>
        </w:rPr>
      </w:pPr>
    </w:p>
    <w:p w:rsidR="008F7AC3" w:rsidRDefault="008F7AC3" w:rsidP="008F7AC3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8F7AC3" w:rsidRDefault="008F7AC3" w:rsidP="008F7AC3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 xml:space="preserve"> </w:t>
      </w:r>
      <w:r>
        <w:rPr>
          <w:rFonts w:ascii="Times New Roman" w:eastAsia="楷体_GB2312" w:hAnsi="Times New Roman"/>
          <w:sz w:val="36"/>
          <w:szCs w:val="36"/>
        </w:rPr>
        <w:t>年</w:t>
      </w:r>
      <w:r>
        <w:rPr>
          <w:rFonts w:ascii="Times New Roman" w:eastAsia="楷体_GB2312" w:hAnsi="Times New Roman" w:hint="eastAsia"/>
          <w:sz w:val="36"/>
          <w:szCs w:val="36"/>
        </w:rPr>
        <w:t xml:space="preserve"> </w:t>
      </w:r>
      <w:r>
        <w:rPr>
          <w:rFonts w:ascii="Times New Roman" w:eastAsia="楷体_GB2312" w:hAnsi="Times New Roman"/>
          <w:sz w:val="36"/>
          <w:szCs w:val="36"/>
        </w:rPr>
        <w:t xml:space="preserve">   </w:t>
      </w:r>
      <w:r>
        <w:rPr>
          <w:rFonts w:ascii="Times New Roman" w:eastAsia="楷体_GB2312" w:hAnsi="Times New Roman"/>
          <w:sz w:val="36"/>
          <w:szCs w:val="36"/>
        </w:rPr>
        <w:t>月</w:t>
      </w:r>
    </w:p>
    <w:p w:rsidR="008F7AC3" w:rsidRDefault="008F7AC3" w:rsidP="008F7AC3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8F7AC3">
          <w:headerReference w:type="default" r:id="rId7"/>
          <w:footerReference w:type="even" r:id="rId8"/>
          <w:footerReference w:type="default" r:id="rId9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8F7AC3" w:rsidRDefault="008F7AC3" w:rsidP="008F7AC3">
      <w:pPr>
        <w:pStyle w:val="a6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843"/>
        <w:gridCol w:w="2268"/>
        <w:gridCol w:w="3253"/>
      </w:tblGrid>
      <w:tr w:rsidR="008F7AC3" w:rsidTr="00E07092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8F7AC3" w:rsidTr="00E07092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8F7AC3" w:rsidTr="00E07092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8F7AC3" w:rsidTr="00E07092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8F7AC3" w:rsidTr="00E07092">
        <w:trPr>
          <w:cantSplit/>
          <w:trHeight w:val="5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8F7AC3" w:rsidTr="00E07092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建设单位</w:t>
            </w:r>
          </w:p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学院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8F7AC3" w:rsidTr="00E07092">
        <w:trPr>
          <w:cantSplit/>
          <w:trHeight w:val="12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全校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>党建工作标杆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学院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  <w:p w:rsidR="008F7AC3" w:rsidRDefault="008F7AC3" w:rsidP="00E07092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全校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>党建工作样板支部</w:t>
            </w:r>
          </w:p>
        </w:tc>
      </w:tr>
      <w:tr w:rsidR="008F7AC3" w:rsidTr="00E07092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8F7AC3" w:rsidRDefault="008F7AC3" w:rsidP="00E0709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3" w:rsidRDefault="008F7AC3" w:rsidP="00E07092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8F7AC3" w:rsidRDefault="008F7AC3" w:rsidP="008F7AC3">
      <w:pPr>
        <w:pStyle w:val="a6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F7AC3" w:rsidTr="00E07092">
        <w:trPr>
          <w:trHeight w:val="6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3" w:rsidRDefault="008F7AC3" w:rsidP="00E0709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：本单位党建工作体制机制、组织机构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专职队伍情况，出台的重要政策、重大安排、重点举措，取得的进展成效、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工作经验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、标志性成果</w:t>
            </w:r>
            <w:r>
              <w:rPr>
                <w:rFonts w:ascii="Times New Roman" w:eastAsia="仿宋_GB2312" w:hAnsi="Times New Roman"/>
                <w:bCs/>
                <w:sz w:val="24"/>
              </w:rPr>
              <w:t>等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F7AC3" w:rsidRDefault="008F7AC3" w:rsidP="008F7AC3">
      <w:pPr>
        <w:pStyle w:val="a6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仿宋_GB2312" w:hAnsi="Times New Roman"/>
          <w:bCs/>
          <w:sz w:val="32"/>
          <w:szCs w:val="20"/>
        </w:rPr>
        <w:br w:type="page"/>
      </w:r>
      <w:r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F7AC3" w:rsidTr="00E07092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3" w:rsidRDefault="008F7AC3" w:rsidP="00E0709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包括：建设周期的总体思路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建设目标、建设方案，工作目标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>
              <w:rPr>
                <w:rFonts w:ascii="Times New Roman" w:eastAsia="仿宋_GB2312" w:hAnsi="Times New Roman"/>
                <w:bCs/>
                <w:sz w:val="24"/>
              </w:rPr>
              <w:t>举措，经费预算等。思路、目标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F7AC3" w:rsidRDefault="008F7AC3" w:rsidP="008F7AC3">
      <w:pPr>
        <w:rPr>
          <w:rFonts w:ascii="Times New Roman" w:eastAsia="楷体_GB2312" w:hAnsi="Times New Roman"/>
          <w:bCs/>
          <w:sz w:val="32"/>
          <w:szCs w:val="32"/>
        </w:rPr>
      </w:pPr>
    </w:p>
    <w:p w:rsidR="008F7AC3" w:rsidRDefault="008F7AC3" w:rsidP="008F7AC3">
      <w:pPr>
        <w:pStyle w:val="a6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>
        <w:rPr>
          <w:rFonts w:ascii="Times New Roman" w:eastAsia="黑体" w:hAnsi="黑体" w:hint="eastAsia"/>
          <w:bCs/>
          <w:sz w:val="28"/>
          <w:szCs w:val="32"/>
        </w:rPr>
        <w:t>成</w:t>
      </w:r>
      <w:r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8F7AC3" w:rsidTr="00E07092">
        <w:trPr>
          <w:trHeight w:val="12891"/>
          <w:jc w:val="center"/>
        </w:trPr>
        <w:tc>
          <w:tcPr>
            <w:tcW w:w="9113" w:type="dxa"/>
          </w:tcPr>
          <w:p w:rsidR="008F7AC3" w:rsidRDefault="008F7AC3" w:rsidP="00E0709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包括：分别列出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预期工作成效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和预期推广成绩，具体成果。</w:t>
            </w:r>
            <w:r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F7AC3" w:rsidRDefault="008F7AC3" w:rsidP="008F7AC3">
      <w:pPr>
        <w:pStyle w:val="a6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br w:type="page"/>
      </w:r>
      <w:r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884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8F7AC3" w:rsidTr="00E07092">
        <w:trPr>
          <w:trHeight w:val="12158"/>
        </w:trPr>
        <w:tc>
          <w:tcPr>
            <w:tcW w:w="8841" w:type="dxa"/>
          </w:tcPr>
          <w:p w:rsidR="008F7AC3" w:rsidRDefault="008F7AC3" w:rsidP="00E0709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>
              <w:rPr>
                <w:rFonts w:ascii="Times New Roman" w:eastAsia="仿宋_GB2312" w:hAnsi="Times New Roman"/>
                <w:bCs/>
                <w:sz w:val="24"/>
              </w:rPr>
              <w:t>等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F7AC3" w:rsidRDefault="008F7AC3" w:rsidP="008F7AC3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8F7AC3">
          <w:footerReference w:type="first" r:id="rId10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8F7AC3" w:rsidRDefault="008F7AC3" w:rsidP="008F7AC3">
      <w:pPr>
        <w:pStyle w:val="a6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院级单位党组织</w:t>
      </w:r>
      <w:r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F7AC3" w:rsidTr="00E07092">
        <w:trPr>
          <w:trHeight w:val="35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3" w:rsidRDefault="008F7AC3" w:rsidP="00E0709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应明确说明是否经过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院级单位党组织</w:t>
            </w:r>
            <w:r>
              <w:rPr>
                <w:rFonts w:ascii="Times New Roman" w:eastAsia="仿宋_GB2312" w:hAnsi="Times New Roman"/>
                <w:bCs/>
                <w:sz w:val="24"/>
              </w:rPr>
              <w:t>研究，是否同意申报。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负责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人（签章）：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8F7AC3" w:rsidRDefault="008F7AC3" w:rsidP="00E07092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8F7AC3" w:rsidRDefault="008F7AC3" w:rsidP="008F7AC3">
      <w:pPr>
        <w:pStyle w:val="a6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学校党委</w:t>
      </w:r>
      <w:r>
        <w:rPr>
          <w:rFonts w:ascii="Times New Roman" w:eastAsia="黑体" w:hAnsi="黑体"/>
          <w:bCs/>
          <w:sz w:val="28"/>
          <w:szCs w:val="32"/>
        </w:rPr>
        <w:t>审批意见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F7AC3" w:rsidTr="00E07092">
        <w:trPr>
          <w:trHeight w:val="35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97A31" w:rsidRDefault="00997A31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F7AC3" w:rsidRDefault="008F7AC3" w:rsidP="00E07092">
            <w:pPr>
              <w:snapToGrid w:val="0"/>
              <w:spacing w:line="500" w:lineRule="exact"/>
              <w:ind w:firstLineChars="450" w:firstLine="1044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8F7AC3" w:rsidRDefault="008F7AC3" w:rsidP="00E07092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8F7AC3" w:rsidRDefault="008F7AC3" w:rsidP="00997A31">
      <w:pPr>
        <w:spacing w:line="600" w:lineRule="exact"/>
        <w:ind w:firstLineChars="200" w:firstLine="544"/>
        <w:jc w:val="left"/>
      </w:pPr>
      <w:r>
        <w:rPr>
          <w:rFonts w:ascii="Times New Roman" w:eastAsia="仿宋_GB2312" w:hAnsi="Times New Roman"/>
          <w:spacing w:val="-4"/>
          <w:sz w:val="28"/>
          <w:szCs w:val="32"/>
        </w:rPr>
        <w:t>有关支撑材料</w:t>
      </w:r>
      <w:r>
        <w:rPr>
          <w:rFonts w:ascii="Times New Roman" w:eastAsia="仿宋_GB2312" w:hAnsi="Times New Roman" w:hint="eastAsia"/>
          <w:spacing w:val="-4"/>
          <w:sz w:val="28"/>
          <w:szCs w:val="32"/>
        </w:rPr>
        <w:t>另</w:t>
      </w:r>
      <w:r>
        <w:rPr>
          <w:rFonts w:ascii="Times New Roman" w:eastAsia="仿宋_GB2312" w:hAnsi="Times New Roman"/>
          <w:spacing w:val="-4"/>
          <w:sz w:val="28"/>
          <w:szCs w:val="32"/>
        </w:rPr>
        <w:t>附。</w:t>
      </w:r>
      <w:bookmarkStart w:id="1" w:name="_GoBack"/>
      <w:bookmarkEnd w:id="1"/>
    </w:p>
    <w:sectPr w:rsidR="008F7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8D" w:rsidRDefault="0036378D">
      <w:r>
        <w:separator/>
      </w:r>
    </w:p>
  </w:endnote>
  <w:endnote w:type="continuationSeparator" w:id="0">
    <w:p w:rsidR="0036378D" w:rsidRDefault="0036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F1" w:rsidRDefault="008F7AC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B07DF1" w:rsidRDefault="0036378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F1" w:rsidRDefault="008F7AC3">
    <w:pPr>
      <w:pStyle w:val="a3"/>
      <w:jc w:val="center"/>
      <w:rPr>
        <w:rFonts w:ascii="Times New Roman" w:eastAsia="仿宋_GB2312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 xml:space="preserve">— </w:t>
    </w:r>
    <w:r>
      <w:rPr>
        <w:rFonts w:ascii="Times New Roman" w:eastAsia="仿宋_GB2312" w:hAnsi="Times New Roman"/>
        <w:sz w:val="28"/>
        <w:szCs w:val="28"/>
      </w:rPr>
      <w:fldChar w:fldCharType="begin"/>
    </w:r>
    <w:r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>
      <w:rPr>
        <w:rFonts w:ascii="Times New Roman" w:eastAsia="仿宋_GB2312" w:hAnsi="Times New Roman"/>
        <w:sz w:val="28"/>
        <w:szCs w:val="28"/>
      </w:rPr>
      <w:fldChar w:fldCharType="separate"/>
    </w:r>
    <w:r w:rsidR="00997A31" w:rsidRPr="00997A31">
      <w:rPr>
        <w:rFonts w:ascii="Times New Roman" w:eastAsia="仿宋_GB2312" w:hAnsi="Times New Roman"/>
        <w:noProof/>
        <w:sz w:val="28"/>
        <w:szCs w:val="28"/>
        <w:lang w:val="zh-CN"/>
      </w:rPr>
      <w:t>5</w:t>
    </w:r>
    <w:r>
      <w:rPr>
        <w:rFonts w:ascii="Times New Roman" w:eastAsia="仿宋_GB2312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F1" w:rsidRDefault="003637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8D" w:rsidRDefault="0036378D">
      <w:r>
        <w:separator/>
      </w:r>
    </w:p>
  </w:footnote>
  <w:footnote w:type="continuationSeparator" w:id="0">
    <w:p w:rsidR="0036378D" w:rsidRDefault="0036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F1" w:rsidRDefault="0036378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F6"/>
    <w:multiLevelType w:val="multilevel"/>
    <w:tmpl w:val="01990BF6"/>
    <w:lvl w:ilvl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C3"/>
    <w:rsid w:val="000C75CF"/>
    <w:rsid w:val="0036378D"/>
    <w:rsid w:val="00483F3A"/>
    <w:rsid w:val="008F7AC3"/>
    <w:rsid w:val="009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A8F3E-5906-4303-8786-EF19453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7AC3"/>
    <w:rPr>
      <w:sz w:val="18"/>
      <w:szCs w:val="18"/>
    </w:rPr>
  </w:style>
  <w:style w:type="paragraph" w:styleId="a4">
    <w:name w:val="header"/>
    <w:basedOn w:val="a"/>
    <w:link w:val="Char0"/>
    <w:unhideWhenUsed/>
    <w:rsid w:val="008F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7AC3"/>
    <w:rPr>
      <w:sz w:val="18"/>
      <w:szCs w:val="18"/>
    </w:rPr>
  </w:style>
  <w:style w:type="character" w:styleId="a5">
    <w:name w:val="page number"/>
    <w:rsid w:val="008F7AC3"/>
    <w:rPr>
      <w:rFonts w:cs="Times New Roman"/>
    </w:rPr>
  </w:style>
  <w:style w:type="paragraph" w:styleId="a6">
    <w:name w:val="List Paragraph"/>
    <w:basedOn w:val="a"/>
    <w:uiPriority w:val="34"/>
    <w:qFormat/>
    <w:rsid w:val="008F7AC3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Guo</cp:lastModifiedBy>
  <cp:revision>3</cp:revision>
  <dcterms:created xsi:type="dcterms:W3CDTF">2020-09-18T11:39:00Z</dcterms:created>
  <dcterms:modified xsi:type="dcterms:W3CDTF">2020-12-07T09:31:00Z</dcterms:modified>
</cp:coreProperties>
</file>